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47BA" w:rsidRDefault="00F147BA" w:rsidP="00F147BA">
      <w:pPr>
        <w:pStyle w:val="a3"/>
        <w:jc w:val="right"/>
        <w:rPr>
          <w:rFonts w:eastAsia="Calibri"/>
          <w:b/>
          <w:i/>
        </w:rPr>
      </w:pPr>
      <w:r>
        <w:rPr>
          <w:rFonts w:eastAsia="Calibri"/>
          <w:b/>
          <w:i/>
        </w:rPr>
        <w:t xml:space="preserve">Приложение № </w:t>
      </w:r>
      <w:r w:rsidR="00357991">
        <w:rPr>
          <w:rFonts w:eastAsia="Calibri"/>
          <w:b/>
          <w:i/>
        </w:rPr>
        <w:t>4</w:t>
      </w:r>
    </w:p>
    <w:p w:rsidR="00F147BA" w:rsidRPr="00D53B3B" w:rsidRDefault="00F147BA" w:rsidP="00F147BA">
      <w:pPr>
        <w:pStyle w:val="a3"/>
        <w:jc w:val="right"/>
        <w:rPr>
          <w:rFonts w:eastAsia="Calibri"/>
          <w:b/>
          <w:i/>
        </w:rPr>
      </w:pPr>
    </w:p>
    <w:p w:rsidR="006A485B" w:rsidRDefault="006A485B" w:rsidP="00F147BA">
      <w:pPr>
        <w:ind w:firstLine="426"/>
        <w:jc w:val="both"/>
        <w:rPr>
          <w:b/>
          <w:kern w:val="2"/>
        </w:rPr>
      </w:pPr>
      <w:r w:rsidRPr="006A485B">
        <w:rPr>
          <w:b/>
          <w:kern w:val="2"/>
        </w:rPr>
        <w:object w:dxaOrig="894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6" o:title=""/>
          </v:shape>
          <o:OLEObject Type="Embed" ProgID="AcroExch.Document.DC" ShapeID="_x0000_i1025" DrawAspect="Content" ObjectID="_1724584436" r:id="rId7"/>
        </w:object>
      </w:r>
    </w:p>
    <w:p w:rsidR="006A485B" w:rsidRDefault="006A485B" w:rsidP="00F147BA">
      <w:pPr>
        <w:ind w:firstLine="426"/>
        <w:jc w:val="both"/>
        <w:rPr>
          <w:b/>
          <w:kern w:val="2"/>
        </w:rPr>
      </w:pPr>
    </w:p>
    <w:p w:rsidR="006A485B" w:rsidRDefault="006A485B" w:rsidP="00F147BA">
      <w:pPr>
        <w:ind w:firstLine="426"/>
        <w:jc w:val="both"/>
        <w:rPr>
          <w:b/>
          <w:kern w:val="2"/>
        </w:rPr>
      </w:pPr>
    </w:p>
    <w:p w:rsidR="006A485B" w:rsidRDefault="006A485B" w:rsidP="00F147BA">
      <w:pPr>
        <w:ind w:firstLine="426"/>
        <w:jc w:val="both"/>
        <w:rPr>
          <w:b/>
          <w:kern w:val="2"/>
        </w:rPr>
      </w:pPr>
    </w:p>
    <w:p w:rsidR="006A485B" w:rsidRDefault="006A485B" w:rsidP="00F147BA">
      <w:pPr>
        <w:ind w:firstLine="426"/>
        <w:jc w:val="both"/>
        <w:rPr>
          <w:b/>
          <w:kern w:val="2"/>
        </w:rPr>
      </w:pPr>
    </w:p>
    <w:p w:rsidR="00F147BA" w:rsidRPr="00D53B3B" w:rsidRDefault="00F147BA" w:rsidP="00F147BA">
      <w:pPr>
        <w:ind w:firstLine="426"/>
        <w:jc w:val="both"/>
        <w:rPr>
          <w:rFonts w:eastAsia="Calibri"/>
        </w:rPr>
      </w:pPr>
      <w:bookmarkStart w:id="0" w:name="_GoBack"/>
      <w:bookmarkEnd w:id="0"/>
      <w:r w:rsidRPr="00D53B3B">
        <w:rPr>
          <w:rFonts w:eastAsia="Calibri"/>
          <w:i/>
        </w:rPr>
        <w:lastRenderedPageBreak/>
        <w:t xml:space="preserve">тарифная ставка </w:t>
      </w:r>
      <w:r w:rsidRPr="00D53B3B">
        <w:rPr>
          <w:rFonts w:eastAsia="Calibri"/>
        </w:rPr>
        <w:t xml:space="preserve">– фиксированный </w:t>
      </w:r>
      <w:proofErr w:type="gramStart"/>
      <w:r w:rsidRPr="00D53B3B">
        <w:rPr>
          <w:rFonts w:eastAsia="Calibri"/>
        </w:rPr>
        <w:t>размер оплаты труда</w:t>
      </w:r>
      <w:proofErr w:type="gramEnd"/>
      <w:r w:rsidRPr="00D53B3B">
        <w:rPr>
          <w:rFonts w:eastAsia="Calibri"/>
        </w:rPr>
        <w:t xml:space="preserve"> работника за выполнение нормы труда определенной сложности (квалификации) за единицу времени без учета компенсационных, стимулирующих и социальных выплат;</w:t>
      </w:r>
    </w:p>
    <w:p w:rsidR="00F147BA" w:rsidRPr="00D53B3B" w:rsidRDefault="00F147BA" w:rsidP="00F147BA">
      <w:pPr>
        <w:ind w:firstLine="426"/>
        <w:jc w:val="both"/>
        <w:rPr>
          <w:rFonts w:eastAsia="Calibri"/>
        </w:rPr>
      </w:pPr>
      <w:r w:rsidRPr="00D53B3B">
        <w:rPr>
          <w:rFonts w:eastAsia="Calibri"/>
          <w:i/>
        </w:rPr>
        <w:t xml:space="preserve">заработная плата </w:t>
      </w:r>
      <w:r w:rsidRPr="00D53B3B">
        <w:rPr>
          <w:rFonts w:eastAsia="Calibri"/>
        </w:rPr>
        <w:t>(оплата труда работника) – вознаграждение за труд в зависимости от квалификации работника, сложности, количества, качества и условий выполняемой работы, а также компенсационные и стимулирующие выплаты;</w:t>
      </w:r>
    </w:p>
    <w:p w:rsidR="00F147BA" w:rsidRPr="00D53B3B" w:rsidRDefault="00F147BA" w:rsidP="00F147BA">
      <w:pPr>
        <w:ind w:firstLine="426"/>
        <w:jc w:val="both"/>
        <w:rPr>
          <w:rFonts w:eastAsia="Calibri"/>
          <w:lang w:val="x-none"/>
        </w:rPr>
      </w:pPr>
      <w:r w:rsidRPr="00D53B3B">
        <w:rPr>
          <w:rFonts w:eastAsia="Calibri"/>
          <w:i/>
          <w:lang w:val="x-none"/>
        </w:rPr>
        <w:t>выплаты компенсационного характера</w:t>
      </w:r>
      <w:r w:rsidRPr="00D53B3B">
        <w:rPr>
          <w:rFonts w:eastAsia="Calibri"/>
          <w:lang w:val="x-none"/>
        </w:rPr>
        <w:t xml:space="preserve"> – доплаты и надбавки компенсационного характера, в том числе за работу в условиях, отклоняющихся от нормальных, и иные выплаты компенсационного характера;</w:t>
      </w:r>
    </w:p>
    <w:p w:rsidR="00F147BA" w:rsidRPr="00D53B3B" w:rsidRDefault="00F147BA" w:rsidP="00F147BA">
      <w:pPr>
        <w:ind w:firstLine="426"/>
        <w:jc w:val="both"/>
        <w:rPr>
          <w:rFonts w:eastAsia="Calibri"/>
        </w:rPr>
      </w:pPr>
      <w:r w:rsidRPr="00D53B3B">
        <w:rPr>
          <w:rFonts w:eastAsia="Calibri"/>
          <w:i/>
        </w:rPr>
        <w:t>выплаты стимулирующего характера</w:t>
      </w:r>
      <w:r w:rsidRPr="00D53B3B">
        <w:rPr>
          <w:rFonts w:eastAsia="Calibri"/>
        </w:rPr>
        <w:t xml:space="preserve"> – доплаты и надбавки стимулирующего характера, премии и иные поощрительные выплаты;</w:t>
      </w:r>
    </w:p>
    <w:p w:rsidR="00F147BA" w:rsidRPr="00D53B3B" w:rsidRDefault="00F147BA" w:rsidP="00F147BA">
      <w:pPr>
        <w:ind w:firstLine="426"/>
        <w:jc w:val="both"/>
        <w:rPr>
          <w:rFonts w:eastAsia="Calibri"/>
        </w:rPr>
      </w:pPr>
      <w:r w:rsidRPr="00D53B3B">
        <w:rPr>
          <w:rFonts w:eastAsia="Calibri"/>
          <w:i/>
        </w:rPr>
        <w:t>выплаты социального характера</w:t>
      </w:r>
      <w:r w:rsidRPr="00D53B3B">
        <w:rPr>
          <w:rFonts w:eastAsia="Calibri"/>
        </w:rPr>
        <w:t xml:space="preserve"> - выплаты работникам, осуществляемые за счет экономии средств фонда оплаты труда, направленные на их социальную поддержку, но несвязанные с осуществлением ими трудовых функций.</w:t>
      </w:r>
    </w:p>
    <w:p w:rsidR="00F147BA" w:rsidRPr="00D53B3B" w:rsidRDefault="00F147BA" w:rsidP="00F147BA">
      <w:pPr>
        <w:numPr>
          <w:ilvl w:val="1"/>
          <w:numId w:val="5"/>
        </w:numPr>
        <w:tabs>
          <w:tab w:val="left" w:pos="851"/>
        </w:tabs>
        <w:ind w:left="0" w:firstLine="426"/>
        <w:jc w:val="both"/>
        <w:rPr>
          <w:rFonts w:eastAsia="Calibri"/>
        </w:rPr>
      </w:pPr>
      <w:r w:rsidRPr="00D53B3B">
        <w:rPr>
          <w:rFonts w:eastAsia="Calibri"/>
        </w:rPr>
        <w:t>Заработная плата (оплата труда) работнико</w:t>
      </w:r>
      <w:r>
        <w:rPr>
          <w:rFonts w:eastAsia="Calibri"/>
        </w:rPr>
        <w:t>в МАДОУ «Детский сад № 322</w:t>
      </w:r>
      <w:r w:rsidRPr="00D53B3B">
        <w:rPr>
          <w:rFonts w:eastAsia="Calibri"/>
        </w:rPr>
        <w:t>» определяется исходя из:</w:t>
      </w:r>
    </w:p>
    <w:p w:rsidR="00F147BA" w:rsidRPr="00D53B3B" w:rsidRDefault="00F147BA" w:rsidP="00F147BA">
      <w:pPr>
        <w:tabs>
          <w:tab w:val="left" w:pos="851"/>
        </w:tabs>
        <w:ind w:firstLine="426"/>
        <w:jc w:val="both"/>
        <w:rPr>
          <w:rFonts w:eastAsia="Calibri"/>
        </w:rPr>
      </w:pPr>
      <w:r w:rsidRPr="00D53B3B">
        <w:rPr>
          <w:rFonts w:eastAsia="Calibri"/>
        </w:rPr>
        <w:t>должностных окладов;</w:t>
      </w:r>
    </w:p>
    <w:p w:rsidR="00F147BA" w:rsidRPr="00D53B3B" w:rsidRDefault="00F147BA" w:rsidP="00F147BA">
      <w:pPr>
        <w:tabs>
          <w:tab w:val="left" w:pos="851"/>
        </w:tabs>
        <w:ind w:firstLine="426"/>
        <w:jc w:val="both"/>
        <w:rPr>
          <w:rFonts w:eastAsia="Calibri"/>
        </w:rPr>
      </w:pPr>
      <w:r w:rsidRPr="00D53B3B">
        <w:rPr>
          <w:rFonts w:eastAsia="Calibri"/>
        </w:rPr>
        <w:t>выплат компенсационного характера;</w:t>
      </w:r>
    </w:p>
    <w:p w:rsidR="00F147BA" w:rsidRPr="00D53B3B" w:rsidRDefault="00F147BA" w:rsidP="00F147BA">
      <w:pPr>
        <w:tabs>
          <w:tab w:val="left" w:pos="851"/>
        </w:tabs>
        <w:ind w:firstLine="426"/>
        <w:jc w:val="both"/>
        <w:rPr>
          <w:rFonts w:eastAsia="Calibri"/>
        </w:rPr>
      </w:pPr>
      <w:r w:rsidRPr="00D53B3B">
        <w:rPr>
          <w:rFonts w:eastAsia="Calibri"/>
        </w:rPr>
        <w:t>выплат стимулирующего характера.</w:t>
      </w:r>
    </w:p>
    <w:p w:rsidR="00F147BA" w:rsidRPr="00D53B3B" w:rsidRDefault="00F147BA" w:rsidP="00F147BA">
      <w:pPr>
        <w:numPr>
          <w:ilvl w:val="0"/>
          <w:numId w:val="5"/>
        </w:numPr>
        <w:ind w:left="0" w:firstLine="426"/>
        <w:jc w:val="center"/>
        <w:rPr>
          <w:rFonts w:eastAsia="Calibri"/>
          <w:b/>
        </w:rPr>
      </w:pPr>
      <w:r w:rsidRPr="00D53B3B">
        <w:rPr>
          <w:rFonts w:eastAsia="Calibri"/>
          <w:b/>
        </w:rPr>
        <w:t xml:space="preserve">Порядок формирования базовых окладов работников </w:t>
      </w:r>
    </w:p>
    <w:p w:rsidR="00F147BA" w:rsidRPr="00D53B3B" w:rsidRDefault="00F147BA" w:rsidP="00F147BA">
      <w:pPr>
        <w:numPr>
          <w:ilvl w:val="1"/>
          <w:numId w:val="5"/>
        </w:numPr>
        <w:tabs>
          <w:tab w:val="left" w:pos="851"/>
        </w:tabs>
        <w:ind w:left="0" w:firstLine="426"/>
        <w:jc w:val="both"/>
        <w:rPr>
          <w:rFonts w:eastAsia="Calibri"/>
        </w:rPr>
      </w:pPr>
      <w:r w:rsidRPr="00D53B3B">
        <w:rPr>
          <w:rFonts w:eastAsia="Calibri"/>
        </w:rPr>
        <w:t>Базовые оклады раб</w:t>
      </w:r>
      <w:r>
        <w:rPr>
          <w:rFonts w:eastAsia="Calibri"/>
        </w:rPr>
        <w:t>отников МАДОУ «Детский сад № 322</w:t>
      </w:r>
      <w:r w:rsidRPr="00D53B3B">
        <w:rPr>
          <w:rFonts w:eastAsia="Calibri"/>
        </w:rPr>
        <w:t>» устанавливаются согласно требованиям к уровню образования в соответствии с таблицей 1, 2, 3, 4.</w:t>
      </w:r>
    </w:p>
    <w:p w:rsidR="00F147BA" w:rsidRPr="00D53B3B" w:rsidRDefault="00F147BA" w:rsidP="00F147BA">
      <w:pPr>
        <w:jc w:val="right"/>
        <w:rPr>
          <w:rFonts w:eastAsia="Calibri"/>
          <w:b/>
          <w:i/>
        </w:rPr>
      </w:pPr>
      <w:r w:rsidRPr="00D53B3B">
        <w:rPr>
          <w:rFonts w:eastAsia="Calibri"/>
          <w:b/>
          <w:i/>
        </w:rPr>
        <w:t>Таблица 1</w:t>
      </w:r>
      <w:r w:rsidRPr="00D53B3B">
        <w:rPr>
          <w:rFonts w:eastAsia="Calibri"/>
        </w:rPr>
        <w:t xml:space="preserve"> - </w:t>
      </w:r>
      <w:r w:rsidRPr="00D53B3B">
        <w:rPr>
          <w:rFonts w:eastAsia="Calibri"/>
          <w:b/>
          <w:i/>
        </w:rPr>
        <w:t xml:space="preserve">Основания для установления работникам </w:t>
      </w:r>
    </w:p>
    <w:p w:rsidR="00F147BA" w:rsidRPr="00D53B3B" w:rsidRDefault="00F147BA" w:rsidP="00F147BA">
      <w:pPr>
        <w:jc w:val="right"/>
        <w:rPr>
          <w:rFonts w:eastAsia="Calibri"/>
          <w:b/>
          <w:i/>
        </w:rPr>
      </w:pPr>
      <w:r>
        <w:rPr>
          <w:rFonts w:eastAsia="Calibri"/>
          <w:b/>
          <w:i/>
        </w:rPr>
        <w:t>МАДОУ «Детский сад № 322</w:t>
      </w:r>
      <w:r w:rsidRPr="00D53B3B">
        <w:rPr>
          <w:rFonts w:eastAsia="Calibri"/>
          <w:b/>
          <w:i/>
        </w:rPr>
        <w:t>» базовых окладов</w:t>
      </w:r>
    </w:p>
    <w:tbl>
      <w:tblPr>
        <w:tblW w:w="487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
        <w:gridCol w:w="8783"/>
      </w:tblGrid>
      <w:tr w:rsidR="00F147BA" w:rsidRPr="00D53B3B" w:rsidTr="00682447">
        <w:trPr>
          <w:trHeight w:val="20"/>
        </w:trPr>
        <w:tc>
          <w:tcPr>
            <w:tcW w:w="29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p>
        </w:tc>
        <w:tc>
          <w:tcPr>
            <w:tcW w:w="4709"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b/>
              </w:rPr>
            </w:pPr>
            <w:r w:rsidRPr="00D53B3B">
              <w:rPr>
                <w:rFonts w:eastAsia="Calibri"/>
                <w:b/>
              </w:rPr>
              <w:t>Уровень образования, необходимый для замещения</w:t>
            </w:r>
          </w:p>
          <w:p w:rsidR="00F147BA" w:rsidRPr="00D53B3B" w:rsidRDefault="00F147BA" w:rsidP="00682447">
            <w:pPr>
              <w:jc w:val="center"/>
              <w:rPr>
                <w:rFonts w:eastAsia="Calibri"/>
              </w:rPr>
            </w:pPr>
            <w:r w:rsidRPr="00D53B3B">
              <w:rPr>
                <w:rFonts w:eastAsia="Calibri"/>
                <w:b/>
              </w:rPr>
              <w:t>соответствующей должности</w:t>
            </w:r>
          </w:p>
        </w:tc>
      </w:tr>
      <w:tr w:rsidR="00F147BA" w:rsidRPr="00D53B3B" w:rsidTr="00682447">
        <w:trPr>
          <w:trHeight w:val="20"/>
        </w:trPr>
        <w:tc>
          <w:tcPr>
            <w:tcW w:w="29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1</w:t>
            </w:r>
          </w:p>
        </w:tc>
        <w:tc>
          <w:tcPr>
            <w:tcW w:w="4709" w:type="pct"/>
            <w:tcBorders>
              <w:top w:val="single" w:sz="4" w:space="0" w:color="auto"/>
              <w:left w:val="single" w:sz="4" w:space="0" w:color="auto"/>
              <w:bottom w:val="single" w:sz="4" w:space="0" w:color="auto"/>
              <w:right w:val="single" w:sz="4" w:space="0" w:color="auto"/>
            </w:tcBorders>
            <w:vAlign w:val="bottom"/>
          </w:tcPr>
          <w:p w:rsidR="00F147BA" w:rsidRPr="00D53B3B" w:rsidRDefault="00F147BA" w:rsidP="00682447">
            <w:pPr>
              <w:rPr>
                <w:rFonts w:eastAsia="Calibri"/>
              </w:rPr>
            </w:pPr>
            <w:r w:rsidRPr="00D53B3B">
              <w:rPr>
                <w:rFonts w:eastAsia="Calibri"/>
              </w:rPr>
              <w:t>Основное общее образование, среднее (полное) общее образование</w:t>
            </w:r>
          </w:p>
        </w:tc>
      </w:tr>
      <w:tr w:rsidR="00F147BA" w:rsidRPr="00D53B3B" w:rsidTr="00682447">
        <w:trPr>
          <w:trHeight w:val="20"/>
        </w:trPr>
        <w:tc>
          <w:tcPr>
            <w:tcW w:w="29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lang w:val="en-US"/>
              </w:rPr>
            </w:pPr>
            <w:r w:rsidRPr="00D53B3B">
              <w:rPr>
                <w:rFonts w:eastAsia="Calibri"/>
                <w:lang w:val="en-US"/>
              </w:rPr>
              <w:t>2</w:t>
            </w:r>
          </w:p>
        </w:tc>
        <w:tc>
          <w:tcPr>
            <w:tcW w:w="4709" w:type="pct"/>
            <w:tcBorders>
              <w:top w:val="single" w:sz="4" w:space="0" w:color="auto"/>
              <w:left w:val="single" w:sz="4" w:space="0" w:color="auto"/>
              <w:bottom w:val="single" w:sz="4" w:space="0" w:color="auto"/>
              <w:right w:val="single" w:sz="4" w:space="0" w:color="auto"/>
            </w:tcBorders>
            <w:vAlign w:val="bottom"/>
          </w:tcPr>
          <w:p w:rsidR="00F147BA" w:rsidRPr="00D53B3B" w:rsidRDefault="00F147BA" w:rsidP="00682447">
            <w:pPr>
              <w:rPr>
                <w:rFonts w:eastAsia="Calibri"/>
              </w:rPr>
            </w:pPr>
            <w:r w:rsidRPr="00D53B3B">
              <w:rPr>
                <w:rFonts w:eastAsia="Calibri"/>
              </w:rPr>
              <w:t xml:space="preserve">Среднее профессиональное образование по программам подготовки </w:t>
            </w:r>
          </w:p>
          <w:p w:rsidR="00F147BA" w:rsidRPr="00D53B3B" w:rsidRDefault="00F147BA" w:rsidP="00682447">
            <w:pPr>
              <w:rPr>
                <w:rFonts w:eastAsia="Calibri"/>
              </w:rPr>
            </w:pPr>
            <w:r w:rsidRPr="00D53B3B">
              <w:rPr>
                <w:rFonts w:eastAsia="Calibri"/>
              </w:rPr>
              <w:t xml:space="preserve">квалифицированных рабочих, служащих, среднее профессиональное </w:t>
            </w:r>
          </w:p>
          <w:p w:rsidR="00F147BA" w:rsidRPr="00D53B3B" w:rsidRDefault="00F147BA" w:rsidP="00682447">
            <w:pPr>
              <w:rPr>
                <w:rFonts w:eastAsia="Calibri"/>
              </w:rPr>
            </w:pPr>
            <w:r w:rsidRPr="00D53B3B">
              <w:rPr>
                <w:rFonts w:eastAsia="Calibri"/>
              </w:rPr>
              <w:t xml:space="preserve">образование по программам подготовки специалистов среднего звена, </w:t>
            </w:r>
          </w:p>
          <w:p w:rsidR="00F147BA" w:rsidRPr="00D53B3B" w:rsidRDefault="00F147BA" w:rsidP="00682447">
            <w:pPr>
              <w:rPr>
                <w:rFonts w:eastAsia="Calibri"/>
              </w:rPr>
            </w:pPr>
            <w:r w:rsidRPr="00D53B3B">
              <w:rPr>
                <w:rFonts w:eastAsia="Calibri"/>
              </w:rPr>
              <w:t>неполное высшее образование</w:t>
            </w:r>
          </w:p>
        </w:tc>
      </w:tr>
      <w:tr w:rsidR="00F147BA" w:rsidRPr="00D53B3B" w:rsidTr="00682447">
        <w:trPr>
          <w:trHeight w:val="20"/>
        </w:trPr>
        <w:tc>
          <w:tcPr>
            <w:tcW w:w="29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lang w:val="en-US"/>
              </w:rPr>
            </w:pPr>
            <w:r w:rsidRPr="00D53B3B">
              <w:rPr>
                <w:rFonts w:eastAsia="Calibri"/>
                <w:lang w:val="en-US"/>
              </w:rPr>
              <w:t>3</w:t>
            </w:r>
          </w:p>
        </w:tc>
        <w:tc>
          <w:tcPr>
            <w:tcW w:w="4709" w:type="pct"/>
            <w:tcBorders>
              <w:top w:val="single" w:sz="4" w:space="0" w:color="auto"/>
              <w:left w:val="single" w:sz="4" w:space="0" w:color="auto"/>
              <w:bottom w:val="single" w:sz="4" w:space="0" w:color="auto"/>
              <w:right w:val="single" w:sz="4" w:space="0" w:color="auto"/>
            </w:tcBorders>
            <w:vAlign w:val="bottom"/>
          </w:tcPr>
          <w:p w:rsidR="00F147BA" w:rsidRPr="00D53B3B" w:rsidRDefault="00F147BA" w:rsidP="00682447">
            <w:pPr>
              <w:rPr>
                <w:rFonts w:eastAsia="Calibri"/>
              </w:rPr>
            </w:pPr>
            <w:r w:rsidRPr="00D53B3B">
              <w:rPr>
                <w:rFonts w:eastAsia="Calibri"/>
              </w:rPr>
              <w:t xml:space="preserve">Высшее профессиональное образование, подтверждаемое присвоением лицу, </w:t>
            </w:r>
          </w:p>
          <w:p w:rsidR="00F147BA" w:rsidRPr="00D53B3B" w:rsidRDefault="00F147BA" w:rsidP="00682447">
            <w:pPr>
              <w:rPr>
                <w:rFonts w:eastAsia="Calibri"/>
              </w:rPr>
            </w:pPr>
            <w:r w:rsidRPr="00D53B3B">
              <w:rPr>
                <w:rFonts w:eastAsia="Calibri"/>
              </w:rPr>
              <w:t xml:space="preserve">успешно прошедшему аттестацию, квалификации «бакалавр», «магистр» </w:t>
            </w:r>
          </w:p>
          <w:p w:rsidR="00F147BA" w:rsidRPr="00D53B3B" w:rsidRDefault="00F147BA" w:rsidP="00682447">
            <w:pPr>
              <w:rPr>
                <w:rFonts w:eastAsia="Calibri"/>
              </w:rPr>
            </w:pPr>
            <w:r w:rsidRPr="00D53B3B">
              <w:rPr>
                <w:rFonts w:eastAsia="Calibri"/>
              </w:rPr>
              <w:t>или «дипломированный специалист»</w:t>
            </w:r>
          </w:p>
        </w:tc>
      </w:tr>
    </w:tbl>
    <w:p w:rsidR="00F147BA" w:rsidRPr="00D53B3B" w:rsidRDefault="00F147BA" w:rsidP="00F147BA">
      <w:pPr>
        <w:ind w:firstLine="708"/>
        <w:jc w:val="right"/>
        <w:rPr>
          <w:rFonts w:eastAsia="Calibri"/>
        </w:rPr>
      </w:pPr>
      <w:r w:rsidRPr="00D53B3B">
        <w:rPr>
          <w:rFonts w:eastAsia="Calibri"/>
          <w:b/>
          <w:i/>
        </w:rPr>
        <w:t>Таблица 2</w:t>
      </w:r>
      <w:r w:rsidRPr="00D53B3B">
        <w:rPr>
          <w:rFonts w:eastAsia="Calibri"/>
        </w:rPr>
        <w:t xml:space="preserve">. Профессионально-квалификационная группа </w:t>
      </w:r>
      <w:r w:rsidRPr="00D53B3B">
        <w:rPr>
          <w:rFonts w:eastAsia="Calibri"/>
          <w:b/>
          <w:i/>
        </w:rPr>
        <w:t>учебно-вспомогательного</w:t>
      </w:r>
      <w:r w:rsidRPr="00D53B3B">
        <w:rPr>
          <w:rFonts w:eastAsia="Calibri"/>
        </w:rPr>
        <w:t xml:space="preserve"> персонала второго</w:t>
      </w:r>
      <w:r>
        <w:rPr>
          <w:rFonts w:eastAsia="Calibri"/>
        </w:rPr>
        <w:t xml:space="preserve"> уровня МАДОУ «Детский сад № 322</w:t>
      </w:r>
      <w:r w:rsidRPr="00D53B3B">
        <w:rPr>
          <w:rFonts w:eastAsia="Calibri"/>
        </w:rPr>
        <w:t>»</w:t>
      </w:r>
    </w:p>
    <w:tbl>
      <w:tblPr>
        <w:tblW w:w="490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86"/>
        <w:gridCol w:w="4628"/>
        <w:gridCol w:w="2315"/>
        <w:gridCol w:w="2058"/>
      </w:tblGrid>
      <w:tr w:rsidR="00F147BA" w:rsidRPr="00D53B3B" w:rsidTr="00682447">
        <w:tc>
          <w:tcPr>
            <w:tcW w:w="20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w:t>
            </w:r>
          </w:p>
        </w:tc>
        <w:tc>
          <w:tcPr>
            <w:tcW w:w="2465"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Наименование должности</w:t>
            </w:r>
          </w:p>
        </w:tc>
        <w:tc>
          <w:tcPr>
            <w:tcW w:w="123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Основное общее образование, среднее (полное) общее образование</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Среднее профессиональное, высшее образование</w:t>
            </w:r>
          </w:p>
        </w:tc>
      </w:tr>
      <w:tr w:rsidR="00F147BA" w:rsidRPr="00D53B3B" w:rsidTr="00682447">
        <w:tc>
          <w:tcPr>
            <w:tcW w:w="3904" w:type="pct"/>
            <w:gridSpan w:val="3"/>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r w:rsidRPr="00D53B3B">
              <w:rPr>
                <w:rFonts w:eastAsia="Calibri"/>
                <w:b/>
              </w:rPr>
              <w:t>Первый квалификационный уровень</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p>
        </w:tc>
      </w:tr>
      <w:tr w:rsidR="00F147BA" w:rsidRPr="00D53B3B" w:rsidTr="00682447">
        <w:tc>
          <w:tcPr>
            <w:tcW w:w="20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w:t>
            </w:r>
          </w:p>
        </w:tc>
        <w:tc>
          <w:tcPr>
            <w:tcW w:w="2465"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Младший воспитатель</w:t>
            </w:r>
          </w:p>
        </w:tc>
        <w:tc>
          <w:tcPr>
            <w:tcW w:w="123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 xml:space="preserve">9 550 </w:t>
            </w:r>
            <w:proofErr w:type="spellStart"/>
            <w:r w:rsidRPr="00D53B3B">
              <w:rPr>
                <w:rFonts w:eastAsia="Calibri"/>
              </w:rPr>
              <w:t>руб</w:t>
            </w:r>
            <w:proofErr w:type="spellEnd"/>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10 015 руб.</w:t>
            </w:r>
          </w:p>
        </w:tc>
      </w:tr>
    </w:tbl>
    <w:p w:rsidR="00F147BA" w:rsidRPr="00D53B3B" w:rsidRDefault="00F147BA" w:rsidP="00F147BA">
      <w:pPr>
        <w:ind w:left="720"/>
        <w:jc w:val="right"/>
        <w:rPr>
          <w:rFonts w:eastAsia="Calibri"/>
        </w:rPr>
      </w:pPr>
      <w:r w:rsidRPr="00D53B3B">
        <w:rPr>
          <w:rFonts w:eastAsia="Calibri"/>
          <w:b/>
          <w:i/>
        </w:rPr>
        <w:t>Таблица № 3.</w:t>
      </w:r>
      <w:r w:rsidRPr="00D53B3B">
        <w:rPr>
          <w:rFonts w:eastAsia="Calibri"/>
        </w:rPr>
        <w:t xml:space="preserve"> Профессионально-квалификационная группа должностей </w:t>
      </w:r>
      <w:r w:rsidRPr="00D53B3B">
        <w:rPr>
          <w:rFonts w:eastAsia="Calibri"/>
          <w:b/>
          <w:i/>
        </w:rPr>
        <w:t>педагогических работников</w:t>
      </w:r>
      <w:r>
        <w:rPr>
          <w:rFonts w:eastAsia="Calibri"/>
        </w:rPr>
        <w:t xml:space="preserve"> МАДОУ «Детский сад № 322</w:t>
      </w:r>
      <w:r w:rsidRPr="00D53B3B">
        <w:rPr>
          <w:rFonts w:eastAsia="Calibri"/>
        </w:rPr>
        <w:t>»</w:t>
      </w:r>
    </w:p>
    <w:tbl>
      <w:tblPr>
        <w:tblW w:w="4904"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82"/>
        <w:gridCol w:w="4630"/>
        <w:gridCol w:w="2317"/>
        <w:gridCol w:w="2058"/>
      </w:tblGrid>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 xml:space="preserve">№ </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Наименование должности</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Среднее профессиональное</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высшее образование</w:t>
            </w:r>
          </w:p>
        </w:tc>
      </w:tr>
      <w:tr w:rsidR="00F147BA" w:rsidRPr="00D53B3B" w:rsidTr="00682447">
        <w:tc>
          <w:tcPr>
            <w:tcW w:w="3904" w:type="pct"/>
            <w:gridSpan w:val="3"/>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r w:rsidRPr="00D53B3B">
              <w:rPr>
                <w:rFonts w:eastAsia="Calibri"/>
                <w:b/>
              </w:rPr>
              <w:t>Первый квалификационный уровень</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p>
        </w:tc>
      </w:tr>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2</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Музыкальный руководитель</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11 680</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12 200</w:t>
            </w:r>
          </w:p>
        </w:tc>
      </w:tr>
      <w:tr w:rsidR="00F147BA" w:rsidRPr="00D53B3B" w:rsidTr="00682447">
        <w:tc>
          <w:tcPr>
            <w:tcW w:w="3904" w:type="pct"/>
            <w:gridSpan w:val="3"/>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r w:rsidRPr="00D53B3B">
              <w:rPr>
                <w:rFonts w:eastAsia="Calibri"/>
                <w:b/>
              </w:rPr>
              <w:t>Третий квалификационный уровень</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p>
        </w:tc>
      </w:tr>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3</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Воспитатель</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11 693</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14 232</w:t>
            </w:r>
          </w:p>
        </w:tc>
      </w:tr>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4</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Педагог-психолог</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11 693</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14 232</w:t>
            </w:r>
          </w:p>
        </w:tc>
      </w:tr>
      <w:tr w:rsidR="00F147BA" w:rsidRPr="00D53B3B" w:rsidTr="00682447">
        <w:tc>
          <w:tcPr>
            <w:tcW w:w="3904" w:type="pct"/>
            <w:gridSpan w:val="3"/>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r w:rsidRPr="00D53B3B">
              <w:rPr>
                <w:rFonts w:eastAsia="Calibri"/>
                <w:b/>
              </w:rPr>
              <w:t>Четвертый квалификационный уровень</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b/>
              </w:rPr>
            </w:pPr>
          </w:p>
        </w:tc>
      </w:tr>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5</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Старший воспитатель</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14 236</w:t>
            </w:r>
          </w:p>
        </w:tc>
      </w:tr>
      <w:tr w:rsidR="00F147BA" w:rsidRPr="00D53B3B" w:rsidTr="00682447">
        <w:tc>
          <w:tcPr>
            <w:tcW w:w="20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lastRenderedPageBreak/>
              <w:t>6</w:t>
            </w:r>
          </w:p>
        </w:tc>
        <w:tc>
          <w:tcPr>
            <w:tcW w:w="246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Учитель-логопед (логопед)</w:t>
            </w:r>
          </w:p>
        </w:tc>
        <w:tc>
          <w:tcPr>
            <w:tcW w:w="123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w:t>
            </w:r>
          </w:p>
        </w:tc>
        <w:tc>
          <w:tcPr>
            <w:tcW w:w="109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14 236</w:t>
            </w:r>
          </w:p>
        </w:tc>
      </w:tr>
    </w:tbl>
    <w:p w:rsidR="00F147BA" w:rsidRPr="00D53B3B" w:rsidRDefault="00F147BA" w:rsidP="00F147BA">
      <w:pPr>
        <w:widowControl w:val="0"/>
        <w:autoSpaceDE w:val="0"/>
        <w:autoSpaceDN w:val="0"/>
        <w:adjustRightInd w:val="0"/>
        <w:ind w:left="720"/>
        <w:jc w:val="both"/>
      </w:pPr>
    </w:p>
    <w:p w:rsidR="00F147BA" w:rsidRDefault="00F147BA" w:rsidP="00F147BA">
      <w:pPr>
        <w:widowControl w:val="0"/>
        <w:autoSpaceDE w:val="0"/>
        <w:autoSpaceDN w:val="0"/>
        <w:adjustRightInd w:val="0"/>
        <w:ind w:left="720"/>
        <w:jc w:val="right"/>
      </w:pPr>
    </w:p>
    <w:p w:rsidR="00F147BA" w:rsidRPr="00D53B3B" w:rsidRDefault="00F147BA" w:rsidP="00F147BA">
      <w:pPr>
        <w:widowControl w:val="0"/>
        <w:autoSpaceDE w:val="0"/>
        <w:autoSpaceDN w:val="0"/>
        <w:adjustRightInd w:val="0"/>
        <w:ind w:left="720"/>
        <w:jc w:val="right"/>
      </w:pPr>
      <w:r w:rsidRPr="00D53B3B">
        <w:t xml:space="preserve"> </w:t>
      </w:r>
      <w:r w:rsidRPr="00D53B3B">
        <w:rPr>
          <w:b/>
          <w:i/>
        </w:rPr>
        <w:t>Таблица № 4.</w:t>
      </w:r>
      <w:r w:rsidRPr="00D53B3B">
        <w:t xml:space="preserve"> Профессионально-квалификационная группа должностей </w:t>
      </w:r>
    </w:p>
    <w:p w:rsidR="00F147BA" w:rsidRPr="00D53B3B" w:rsidRDefault="00F147BA" w:rsidP="00F147BA">
      <w:pPr>
        <w:widowControl w:val="0"/>
        <w:autoSpaceDE w:val="0"/>
        <w:autoSpaceDN w:val="0"/>
        <w:adjustRightInd w:val="0"/>
        <w:ind w:left="720"/>
        <w:jc w:val="right"/>
      </w:pPr>
      <w:r w:rsidRPr="00D53B3B">
        <w:rPr>
          <w:b/>
          <w:i/>
        </w:rPr>
        <w:t xml:space="preserve">среднего медицинского персонала </w:t>
      </w:r>
      <w:r>
        <w:rPr>
          <w:bCs/>
        </w:rPr>
        <w:t>МАДОУ «Детский сад № 322</w:t>
      </w:r>
      <w:r w:rsidRPr="00D53B3B">
        <w:rPr>
          <w:bCs/>
        </w:rPr>
        <w:t xml:space="preserve">» </w:t>
      </w: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26"/>
        <w:gridCol w:w="6237"/>
        <w:gridCol w:w="3118"/>
      </w:tblGrid>
      <w:tr w:rsidR="00F147BA" w:rsidRPr="00D53B3B" w:rsidTr="00682447">
        <w:tc>
          <w:tcPr>
            <w:tcW w:w="42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w:t>
            </w:r>
          </w:p>
        </w:tc>
        <w:tc>
          <w:tcPr>
            <w:tcW w:w="6237"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Наименование должности</w:t>
            </w:r>
          </w:p>
        </w:tc>
        <w:tc>
          <w:tcPr>
            <w:tcW w:w="3118"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rPr>
                <w:rFonts w:eastAsia="Calibri"/>
              </w:rPr>
              <w:t>Среднее профессиональное, высшее образование</w:t>
            </w:r>
          </w:p>
        </w:tc>
      </w:tr>
      <w:tr w:rsidR="00F147BA" w:rsidRPr="00D53B3B" w:rsidTr="00682447">
        <w:tc>
          <w:tcPr>
            <w:tcW w:w="9781" w:type="dxa"/>
            <w:gridSpan w:val="3"/>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rPr>
                <w:b/>
              </w:rPr>
            </w:pPr>
            <w:r w:rsidRPr="00D53B3B">
              <w:rPr>
                <w:b/>
              </w:rPr>
              <w:t>Третий квалификационный уровень</w:t>
            </w:r>
          </w:p>
        </w:tc>
      </w:tr>
      <w:tr w:rsidR="00F147BA" w:rsidRPr="00D53B3B" w:rsidTr="00682447">
        <w:tc>
          <w:tcPr>
            <w:tcW w:w="42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7</w:t>
            </w:r>
          </w:p>
        </w:tc>
        <w:tc>
          <w:tcPr>
            <w:tcW w:w="6237"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both"/>
            </w:pPr>
            <w:r w:rsidRPr="00D53B3B">
              <w:t>Медицинская сестра</w:t>
            </w:r>
          </w:p>
        </w:tc>
        <w:tc>
          <w:tcPr>
            <w:tcW w:w="3118"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11 000</w:t>
            </w:r>
          </w:p>
        </w:tc>
      </w:tr>
      <w:tr w:rsidR="00F147BA" w:rsidRPr="00D53B3B" w:rsidTr="00682447">
        <w:tc>
          <w:tcPr>
            <w:tcW w:w="9781" w:type="dxa"/>
            <w:gridSpan w:val="3"/>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rPr>
                <w:b/>
              </w:rPr>
            </w:pPr>
            <w:r w:rsidRPr="00D53B3B">
              <w:rPr>
                <w:b/>
              </w:rPr>
              <w:t>Пятый квалификационный уровень</w:t>
            </w:r>
          </w:p>
        </w:tc>
      </w:tr>
      <w:tr w:rsidR="00F147BA" w:rsidRPr="00D53B3B" w:rsidTr="00682447">
        <w:tc>
          <w:tcPr>
            <w:tcW w:w="42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8</w:t>
            </w:r>
          </w:p>
        </w:tc>
        <w:tc>
          <w:tcPr>
            <w:tcW w:w="6237"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both"/>
            </w:pPr>
            <w:r w:rsidRPr="00D53B3B">
              <w:t>Старшая медицинская сестра</w:t>
            </w:r>
          </w:p>
        </w:tc>
        <w:tc>
          <w:tcPr>
            <w:tcW w:w="3118" w:type="dxa"/>
            <w:tcBorders>
              <w:top w:val="single" w:sz="4" w:space="0" w:color="auto"/>
              <w:left w:val="single" w:sz="4" w:space="0" w:color="auto"/>
              <w:bottom w:val="single" w:sz="4" w:space="0" w:color="auto"/>
              <w:right w:val="single" w:sz="4" w:space="0" w:color="auto"/>
            </w:tcBorders>
            <w:hideMark/>
          </w:tcPr>
          <w:p w:rsidR="00F147BA" w:rsidRPr="00D53B3B" w:rsidRDefault="00F147BA" w:rsidP="00F147BA">
            <w:pPr>
              <w:widowControl w:val="0"/>
              <w:numPr>
                <w:ilvl w:val="0"/>
                <w:numId w:val="4"/>
              </w:numPr>
              <w:autoSpaceDE w:val="0"/>
              <w:autoSpaceDN w:val="0"/>
              <w:adjustRightInd w:val="0"/>
              <w:jc w:val="center"/>
            </w:pPr>
            <w:r w:rsidRPr="00D53B3B">
              <w:t>700</w:t>
            </w:r>
          </w:p>
        </w:tc>
      </w:tr>
    </w:tbl>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В случае принятия работников на должности с уровнем образования ниже уровня, установленного ЕКС должностей руководителей, специалистов и служащих или профессиональных стандартов, базовый оклад таким работникам устанавливаются в соответствии с требуемым уровнем образования.</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При наличии у работников уровня образования выше уровня, установленного ЕКС должностей руководителей, специалистов и служащих или профессиональных стандартов, базовый оклад таким работникам устанавливаются в соответствии с требуемым уровнем образования.</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Базовые оклады работников профессиональных квалификационных групп общеотраслевых профессий рабочих устанавливаются в следующих размерах:</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3"/>
        <w:gridCol w:w="3118"/>
      </w:tblGrid>
      <w:tr w:rsidR="00F147BA" w:rsidRPr="00D53B3B" w:rsidTr="00682447">
        <w:trPr>
          <w:trHeight w:val="853"/>
          <w:tblHeader/>
        </w:trPr>
        <w:tc>
          <w:tcPr>
            <w:tcW w:w="6663"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Квалификационный уровень</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Размер базового оклада в месяц, рублей</w:t>
            </w:r>
          </w:p>
        </w:tc>
      </w:tr>
      <w:tr w:rsidR="00F147BA" w:rsidRPr="00D53B3B" w:rsidTr="00682447">
        <w:trPr>
          <w:trHeight w:val="279"/>
          <w:tblHeader/>
        </w:trPr>
        <w:tc>
          <w:tcPr>
            <w:tcW w:w="9781" w:type="dxa"/>
            <w:gridSpan w:val="2"/>
            <w:shd w:val="clear" w:color="auto" w:fill="auto"/>
          </w:tcPr>
          <w:p w:rsidR="00F147BA" w:rsidRPr="00D53B3B" w:rsidRDefault="00F147BA" w:rsidP="00682447">
            <w:pPr>
              <w:autoSpaceDE w:val="0"/>
              <w:autoSpaceDN w:val="0"/>
              <w:adjustRightInd w:val="0"/>
              <w:jc w:val="center"/>
              <w:outlineLvl w:val="0"/>
              <w:rPr>
                <w:rFonts w:eastAsia="Calibri"/>
                <w:lang w:eastAsia="en-US"/>
              </w:rPr>
            </w:pPr>
            <w:r w:rsidRPr="00D53B3B">
              <w:rPr>
                <w:rFonts w:eastAsia="Calibri"/>
                <w:lang w:eastAsia="en-US"/>
              </w:rPr>
              <w:t xml:space="preserve">Профессиональная квалификационная группа «Общеотраслевые профессии </w:t>
            </w:r>
          </w:p>
          <w:p w:rsidR="00F147BA" w:rsidRPr="00D53B3B" w:rsidRDefault="00F147BA" w:rsidP="00682447">
            <w:pPr>
              <w:autoSpaceDE w:val="0"/>
              <w:autoSpaceDN w:val="0"/>
              <w:adjustRightInd w:val="0"/>
              <w:jc w:val="center"/>
              <w:outlineLvl w:val="0"/>
              <w:rPr>
                <w:rFonts w:eastAsia="Calibri"/>
                <w:lang w:eastAsia="en-US"/>
              </w:rPr>
            </w:pPr>
            <w:r w:rsidRPr="00D53B3B">
              <w:rPr>
                <w:rFonts w:eastAsia="Calibri"/>
                <w:lang w:eastAsia="en-US"/>
              </w:rPr>
              <w:t>рабочих первого уровня»</w:t>
            </w:r>
          </w:p>
        </w:tc>
      </w:tr>
      <w:tr w:rsidR="00F147BA" w:rsidRPr="00D53B3B" w:rsidTr="00682447">
        <w:trPr>
          <w:trHeight w:val="349"/>
        </w:trPr>
        <w:tc>
          <w:tcPr>
            <w:tcW w:w="6663" w:type="dxa"/>
            <w:shd w:val="clear" w:color="auto" w:fill="auto"/>
          </w:tcPr>
          <w:p w:rsidR="00F147BA" w:rsidRPr="00D53B3B" w:rsidRDefault="00F147BA" w:rsidP="00682447">
            <w:pPr>
              <w:autoSpaceDE w:val="0"/>
              <w:autoSpaceDN w:val="0"/>
              <w:adjustRightInd w:val="0"/>
              <w:rPr>
                <w:rFonts w:eastAsia="Calibri"/>
                <w:lang w:eastAsia="en-US"/>
              </w:rPr>
            </w:pPr>
            <w:r w:rsidRPr="00D53B3B">
              <w:rPr>
                <w:rFonts w:eastAsia="Calibri"/>
                <w:lang w:eastAsia="en-US"/>
              </w:rPr>
              <w:t>Первый квалификационный уровень</w:t>
            </w:r>
          </w:p>
          <w:p w:rsidR="00F147BA" w:rsidRPr="00D53B3B" w:rsidRDefault="00F147BA" w:rsidP="00682447">
            <w:pPr>
              <w:autoSpaceDE w:val="0"/>
              <w:autoSpaceDN w:val="0"/>
              <w:adjustRightInd w:val="0"/>
            </w:pPr>
            <w:r w:rsidRPr="00D53B3B">
              <w:rPr>
                <w:rFonts w:eastAsia="Calibri"/>
                <w:lang w:eastAsia="en-US"/>
              </w:rPr>
              <w:t>Дворник, кастелянша, кладовщик,</w:t>
            </w:r>
            <w:r w:rsidRPr="00D53B3B">
              <w:t xml:space="preserve"> уборщик служебных помещений, сторож, </w:t>
            </w:r>
          </w:p>
          <w:p w:rsidR="00F147BA" w:rsidRPr="00D53B3B" w:rsidRDefault="00F147BA" w:rsidP="00682447">
            <w:pPr>
              <w:autoSpaceDE w:val="0"/>
              <w:autoSpaceDN w:val="0"/>
              <w:adjustRightInd w:val="0"/>
              <w:rPr>
                <w:rFonts w:eastAsia="Calibri"/>
                <w:lang w:eastAsia="en-US"/>
              </w:rPr>
            </w:pPr>
            <w:r w:rsidRPr="00D53B3B">
              <w:t xml:space="preserve">Повар, подсобный рабочий, рабочий по стирке спецодежды (белья), рабочий по обслуживанию здания  </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8380</w:t>
            </w:r>
          </w:p>
        </w:tc>
      </w:tr>
    </w:tbl>
    <w:p w:rsidR="00F147BA" w:rsidRPr="00D53B3B" w:rsidRDefault="00F147BA" w:rsidP="00F147BA">
      <w:pPr>
        <w:tabs>
          <w:tab w:val="left" w:pos="851"/>
        </w:tabs>
        <w:ind w:firstLine="426"/>
        <w:jc w:val="both"/>
        <w:rPr>
          <w:rFonts w:eastAsia="Calibri"/>
        </w:rPr>
      </w:pPr>
      <w:r w:rsidRPr="00D53B3B">
        <w:rPr>
          <w:rFonts w:eastAsia="Calibri"/>
        </w:rPr>
        <w:t>2.5. Базовые оклады работников профессиональных квалификационных групп общеотраслевых должностей руководителей, специалистов и служащих устанавливаются в следующих размерах:</w:t>
      </w:r>
    </w:p>
    <w:tbl>
      <w:tblPr>
        <w:tblW w:w="9889" w:type="dxa"/>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3118"/>
      </w:tblGrid>
      <w:tr w:rsidR="00F147BA" w:rsidRPr="00D53B3B" w:rsidTr="00682447">
        <w:trPr>
          <w:cantSplit/>
          <w:trHeight w:val="853"/>
        </w:trPr>
        <w:tc>
          <w:tcPr>
            <w:tcW w:w="6771"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Квалификационный уровень</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Размер базового оклада в месяц, рублей</w:t>
            </w:r>
          </w:p>
        </w:tc>
      </w:tr>
    </w:tbl>
    <w:p w:rsidR="00F147BA" w:rsidRPr="00D53B3B" w:rsidRDefault="00F147BA" w:rsidP="00F147BA">
      <w:pPr>
        <w:rPr>
          <w:rFonts w:ascii="Calibri" w:eastAsia="Calibri" w:hAnsi="Calibri"/>
          <w:lang w:eastAsia="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3118"/>
      </w:tblGrid>
      <w:tr w:rsidR="00F147BA" w:rsidRPr="00D53B3B" w:rsidTr="00682447">
        <w:trPr>
          <w:cantSplit/>
          <w:trHeight w:val="273"/>
          <w:tblHeader/>
        </w:trPr>
        <w:tc>
          <w:tcPr>
            <w:tcW w:w="6771"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1</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2</w:t>
            </w:r>
          </w:p>
        </w:tc>
      </w:tr>
      <w:tr w:rsidR="00F147BA" w:rsidRPr="00D53B3B" w:rsidTr="00682447">
        <w:trPr>
          <w:cantSplit/>
          <w:trHeight w:val="279"/>
        </w:trPr>
        <w:tc>
          <w:tcPr>
            <w:tcW w:w="9889" w:type="dxa"/>
            <w:gridSpan w:val="2"/>
            <w:shd w:val="clear" w:color="auto" w:fill="auto"/>
          </w:tcPr>
          <w:p w:rsidR="00F147BA" w:rsidRPr="00D53B3B" w:rsidRDefault="00F147BA" w:rsidP="00682447">
            <w:pPr>
              <w:autoSpaceDE w:val="0"/>
              <w:autoSpaceDN w:val="0"/>
              <w:adjustRightInd w:val="0"/>
              <w:jc w:val="center"/>
              <w:outlineLvl w:val="0"/>
              <w:rPr>
                <w:rFonts w:eastAsia="Calibri"/>
                <w:lang w:eastAsia="en-US"/>
              </w:rPr>
            </w:pPr>
            <w:r w:rsidRPr="00D53B3B">
              <w:rPr>
                <w:rFonts w:eastAsia="Calibri"/>
                <w:lang w:eastAsia="en-US"/>
              </w:rPr>
              <w:t xml:space="preserve">Профессиональная квалификационная группа «Общеотраслевые должности </w:t>
            </w:r>
          </w:p>
          <w:p w:rsidR="00F147BA" w:rsidRPr="00D53B3B" w:rsidRDefault="00F147BA" w:rsidP="00682447">
            <w:pPr>
              <w:autoSpaceDE w:val="0"/>
              <w:autoSpaceDN w:val="0"/>
              <w:adjustRightInd w:val="0"/>
              <w:jc w:val="center"/>
              <w:outlineLvl w:val="0"/>
              <w:rPr>
                <w:rFonts w:eastAsia="Calibri"/>
                <w:lang w:eastAsia="en-US"/>
              </w:rPr>
            </w:pPr>
            <w:r w:rsidRPr="00D53B3B">
              <w:rPr>
                <w:rFonts w:eastAsia="Calibri"/>
                <w:lang w:eastAsia="en-US"/>
              </w:rPr>
              <w:t>служащих первого уровня»</w:t>
            </w:r>
          </w:p>
        </w:tc>
      </w:tr>
      <w:tr w:rsidR="00F147BA" w:rsidRPr="00D53B3B" w:rsidTr="00682447">
        <w:trPr>
          <w:cantSplit/>
          <w:trHeight w:val="349"/>
        </w:trPr>
        <w:tc>
          <w:tcPr>
            <w:tcW w:w="6771" w:type="dxa"/>
            <w:shd w:val="clear" w:color="auto" w:fill="auto"/>
          </w:tcPr>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Первый квалификационный уровень</w:t>
            </w:r>
          </w:p>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 xml:space="preserve">Секретарь, секретарь- машинистка, делопроизводитель </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8380</w:t>
            </w:r>
          </w:p>
        </w:tc>
      </w:tr>
      <w:tr w:rsidR="00F147BA" w:rsidRPr="00D53B3B" w:rsidTr="00682447">
        <w:trPr>
          <w:cantSplit/>
          <w:trHeight w:val="411"/>
        </w:trPr>
        <w:tc>
          <w:tcPr>
            <w:tcW w:w="6771" w:type="dxa"/>
            <w:shd w:val="clear" w:color="auto" w:fill="auto"/>
          </w:tcPr>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Второй квалификационный уровень</w:t>
            </w:r>
          </w:p>
        </w:tc>
        <w:tc>
          <w:tcPr>
            <w:tcW w:w="3118" w:type="dxa"/>
            <w:shd w:val="clear" w:color="auto" w:fill="auto"/>
          </w:tcPr>
          <w:p w:rsidR="00F147BA" w:rsidRPr="00D53B3B" w:rsidRDefault="00F147BA" w:rsidP="00682447">
            <w:pPr>
              <w:autoSpaceDE w:val="0"/>
              <w:autoSpaceDN w:val="0"/>
              <w:adjustRightInd w:val="0"/>
              <w:jc w:val="center"/>
              <w:rPr>
                <w:rFonts w:eastAsia="Calibri"/>
                <w:lang w:val="en-US" w:eastAsia="en-US"/>
              </w:rPr>
            </w:pPr>
            <w:r w:rsidRPr="00D53B3B">
              <w:rPr>
                <w:rFonts w:eastAsia="Calibri"/>
                <w:lang w:eastAsia="en-US"/>
              </w:rPr>
              <w:t>8578</w:t>
            </w:r>
          </w:p>
        </w:tc>
      </w:tr>
      <w:tr w:rsidR="00F147BA" w:rsidRPr="00D53B3B" w:rsidTr="00682447">
        <w:trPr>
          <w:cantSplit/>
          <w:trHeight w:val="573"/>
        </w:trPr>
        <w:tc>
          <w:tcPr>
            <w:tcW w:w="9889" w:type="dxa"/>
            <w:gridSpan w:val="2"/>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 xml:space="preserve">Профессиональная квалификационная группа «Общеотраслевые должности </w:t>
            </w:r>
          </w:p>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служащих второго уровня»</w:t>
            </w:r>
          </w:p>
          <w:p w:rsidR="00F147BA" w:rsidRPr="00D53B3B" w:rsidRDefault="00F147BA" w:rsidP="00682447">
            <w:pPr>
              <w:autoSpaceDE w:val="0"/>
              <w:autoSpaceDN w:val="0"/>
              <w:adjustRightInd w:val="0"/>
              <w:jc w:val="center"/>
              <w:rPr>
                <w:rFonts w:eastAsia="Calibri"/>
                <w:lang w:eastAsia="en-US"/>
              </w:rPr>
            </w:pPr>
          </w:p>
        </w:tc>
      </w:tr>
      <w:tr w:rsidR="00F147BA" w:rsidRPr="00D53B3B" w:rsidTr="00682447">
        <w:trPr>
          <w:cantSplit/>
          <w:trHeight w:val="419"/>
        </w:trPr>
        <w:tc>
          <w:tcPr>
            <w:tcW w:w="6771" w:type="dxa"/>
            <w:shd w:val="clear" w:color="auto" w:fill="auto"/>
          </w:tcPr>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Второй квалификационный уровень</w:t>
            </w:r>
          </w:p>
          <w:p w:rsidR="00F147BA" w:rsidRPr="00D53B3B" w:rsidRDefault="00F147BA" w:rsidP="00682447">
            <w:pPr>
              <w:autoSpaceDE w:val="0"/>
              <w:autoSpaceDN w:val="0"/>
              <w:adjustRightInd w:val="0"/>
              <w:jc w:val="both"/>
              <w:rPr>
                <w:rFonts w:eastAsia="Calibri"/>
                <w:lang w:eastAsia="en-US"/>
              </w:rPr>
            </w:pPr>
            <w:r w:rsidRPr="00D53B3B">
              <w:t>заведующий хозяйством;</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8893</w:t>
            </w:r>
          </w:p>
        </w:tc>
      </w:tr>
      <w:tr w:rsidR="00F147BA" w:rsidRPr="00D53B3B" w:rsidTr="00682447">
        <w:trPr>
          <w:cantSplit/>
          <w:trHeight w:val="411"/>
        </w:trPr>
        <w:tc>
          <w:tcPr>
            <w:tcW w:w="6771" w:type="dxa"/>
            <w:shd w:val="clear" w:color="auto" w:fill="auto"/>
          </w:tcPr>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Третий квалификационный уровень</w:t>
            </w:r>
          </w:p>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 xml:space="preserve">Заведующий производством </w:t>
            </w:r>
          </w:p>
          <w:p w:rsidR="00F147BA" w:rsidRPr="00D53B3B" w:rsidRDefault="00F147BA" w:rsidP="00682447">
            <w:pPr>
              <w:autoSpaceDE w:val="0"/>
              <w:autoSpaceDN w:val="0"/>
              <w:adjustRightInd w:val="0"/>
              <w:jc w:val="both"/>
              <w:rPr>
                <w:rFonts w:eastAsia="Calibri"/>
                <w:lang w:eastAsia="en-US"/>
              </w:rPr>
            </w:pPr>
            <w:r w:rsidRPr="00D53B3B">
              <w:rPr>
                <w:rFonts w:eastAsia="Calibri"/>
                <w:lang w:eastAsia="en-US"/>
              </w:rPr>
              <w:t>(шеф-повар)</w:t>
            </w:r>
          </w:p>
        </w:tc>
        <w:tc>
          <w:tcPr>
            <w:tcW w:w="3118" w:type="dxa"/>
            <w:shd w:val="clear" w:color="auto" w:fill="auto"/>
          </w:tcPr>
          <w:p w:rsidR="00F147BA" w:rsidRPr="00D53B3B" w:rsidRDefault="00F147BA" w:rsidP="00682447">
            <w:pPr>
              <w:autoSpaceDE w:val="0"/>
              <w:autoSpaceDN w:val="0"/>
              <w:adjustRightInd w:val="0"/>
              <w:jc w:val="center"/>
              <w:rPr>
                <w:rFonts w:eastAsia="Calibri"/>
                <w:lang w:eastAsia="en-US"/>
              </w:rPr>
            </w:pPr>
            <w:r w:rsidRPr="00D53B3B">
              <w:rPr>
                <w:rFonts w:eastAsia="Calibri"/>
                <w:lang w:eastAsia="en-US"/>
              </w:rPr>
              <w:t>9071</w:t>
            </w:r>
          </w:p>
        </w:tc>
      </w:tr>
    </w:tbl>
    <w:p w:rsidR="00F147BA" w:rsidRPr="00D53B3B" w:rsidRDefault="00F147BA" w:rsidP="00F147BA">
      <w:pPr>
        <w:autoSpaceDE w:val="0"/>
        <w:autoSpaceDN w:val="0"/>
        <w:adjustRightInd w:val="0"/>
        <w:ind w:firstLine="426"/>
        <w:jc w:val="both"/>
        <w:rPr>
          <w:rFonts w:eastAsia="Calibri"/>
          <w:lang w:eastAsia="en-US"/>
        </w:rPr>
      </w:pPr>
      <w:r w:rsidRPr="00D53B3B">
        <w:rPr>
          <w:rFonts w:eastAsia="Calibri"/>
        </w:rPr>
        <w:lastRenderedPageBreak/>
        <w:t xml:space="preserve">2.6. </w:t>
      </w:r>
      <w:r w:rsidRPr="00D53B3B">
        <w:rPr>
          <w:rFonts w:eastAsia="Calibri"/>
          <w:lang w:eastAsia="en-US"/>
        </w:rPr>
        <w:t>Оплата труда работников, занятых по совместительству, а также на условиях неполного рабочего времени, производится пропорционально отработанному времени либо в зависимости от выполненного объема работ. Определение размеров заработной платы по основной должности, а также по должности, занимаемой в порядке совместительства, производится раздельно по каждой должности.</w:t>
      </w:r>
    </w:p>
    <w:p w:rsidR="00F147BA" w:rsidRPr="00D53B3B" w:rsidRDefault="00F147BA" w:rsidP="00F147BA">
      <w:pPr>
        <w:numPr>
          <w:ilvl w:val="0"/>
          <w:numId w:val="3"/>
        </w:numPr>
        <w:ind w:left="0" w:firstLine="0"/>
        <w:jc w:val="center"/>
        <w:rPr>
          <w:rFonts w:eastAsia="Calibri"/>
          <w:b/>
        </w:rPr>
      </w:pPr>
      <w:r w:rsidRPr="00D53B3B">
        <w:rPr>
          <w:rFonts w:eastAsia="Calibri"/>
          <w:b/>
        </w:rPr>
        <w:t>Норма часов и нормативное количество услуг за базовую ставку заработной платы (базовый оклад) работников</w:t>
      </w:r>
    </w:p>
    <w:p w:rsidR="00F147BA" w:rsidRPr="00D53B3B" w:rsidRDefault="00F147BA" w:rsidP="00F147BA">
      <w:pPr>
        <w:ind w:firstLine="426"/>
        <w:jc w:val="both"/>
        <w:rPr>
          <w:bCs/>
        </w:rPr>
      </w:pPr>
      <w:r w:rsidRPr="00D53B3B">
        <w:rPr>
          <w:rFonts w:eastAsia="Calibri"/>
        </w:rPr>
        <w:t>3.1. Норма часов педагогической работы за ставку заработной платы либо продолжительность рабочего времени определена приказом МО и Н РФ от</w:t>
      </w:r>
      <w:r w:rsidRPr="00D53B3B">
        <w:rPr>
          <w:bCs/>
        </w:rPr>
        <w:t xml:space="preserve"> 22 декабря 2014 г. №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p>
    <w:p w:rsidR="00F147BA" w:rsidRPr="00D53B3B" w:rsidRDefault="00F147BA" w:rsidP="00F147BA">
      <w:pPr>
        <w:numPr>
          <w:ilvl w:val="1"/>
          <w:numId w:val="3"/>
        </w:numPr>
        <w:tabs>
          <w:tab w:val="left" w:pos="426"/>
          <w:tab w:val="left" w:pos="851"/>
        </w:tabs>
        <w:ind w:left="0" w:firstLine="426"/>
        <w:jc w:val="both"/>
        <w:rPr>
          <w:rFonts w:eastAsia="Calibri"/>
        </w:rPr>
      </w:pPr>
      <w:r w:rsidRPr="00D53B3B">
        <w:rPr>
          <w:rFonts w:eastAsia="Calibri"/>
        </w:rPr>
        <w:t>Продолжительность рабочего времени (норма часов педагогической работы за ставку заработной платы) для педагогических раб</w:t>
      </w:r>
      <w:r>
        <w:rPr>
          <w:rFonts w:eastAsia="Calibri"/>
        </w:rPr>
        <w:t>отников МАДОУ «Детский сад № 322</w:t>
      </w:r>
      <w:r w:rsidRPr="00D53B3B">
        <w:rPr>
          <w:rFonts w:eastAsia="Calibri"/>
        </w:rPr>
        <w:t>» устанавливается исходя из сокращенной продолжительности рабочего времени не более 36 часов в неделю, которая включает воспитательную, а также другую педагогическую работу, предусмотренную должностными обязанностями и режимом рабочего времени, утвержденными в установленном порядке.</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Норма часов педагогической работы за ставку заработной платы других педагогических работников установлена:</w:t>
      </w:r>
    </w:p>
    <w:p w:rsidR="00F147BA" w:rsidRPr="00D53B3B" w:rsidRDefault="00F147BA" w:rsidP="00F147BA">
      <w:pPr>
        <w:autoSpaceDE w:val="0"/>
        <w:autoSpaceDN w:val="0"/>
        <w:adjustRightInd w:val="0"/>
        <w:ind w:firstLine="426"/>
        <w:jc w:val="both"/>
        <w:rPr>
          <w:rFonts w:eastAsia="Calibri"/>
        </w:rPr>
      </w:pPr>
      <w:r w:rsidRPr="00D53B3B">
        <w:rPr>
          <w:rFonts w:eastAsia="Calibri"/>
        </w:rPr>
        <w:t>20 часов в неделю -  учителям-логопедам</w:t>
      </w:r>
      <w:r>
        <w:rPr>
          <w:rFonts w:eastAsia="Calibri"/>
        </w:rPr>
        <w:t>, учителю-дефектологу</w:t>
      </w:r>
      <w:r w:rsidRPr="00D53B3B">
        <w:rPr>
          <w:rFonts w:eastAsia="Calibri"/>
        </w:rPr>
        <w:t>;</w:t>
      </w:r>
    </w:p>
    <w:p w:rsidR="00F147BA" w:rsidRPr="00D53B3B" w:rsidRDefault="00F147BA" w:rsidP="00F147BA">
      <w:pPr>
        <w:autoSpaceDE w:val="0"/>
        <w:autoSpaceDN w:val="0"/>
        <w:adjustRightInd w:val="0"/>
        <w:ind w:firstLine="426"/>
        <w:jc w:val="both"/>
        <w:rPr>
          <w:rFonts w:eastAsia="Calibri"/>
        </w:rPr>
      </w:pPr>
      <w:r w:rsidRPr="00D53B3B">
        <w:rPr>
          <w:rFonts w:eastAsia="Calibri"/>
        </w:rPr>
        <w:t>24 часа в неделю - музыкальным руководителям;</w:t>
      </w:r>
    </w:p>
    <w:p w:rsidR="00F147BA" w:rsidRPr="00D53B3B" w:rsidRDefault="00F147BA" w:rsidP="00F147BA">
      <w:pPr>
        <w:autoSpaceDE w:val="0"/>
        <w:autoSpaceDN w:val="0"/>
        <w:adjustRightInd w:val="0"/>
        <w:ind w:firstLine="426"/>
        <w:jc w:val="both"/>
        <w:rPr>
          <w:rFonts w:eastAsia="Calibri"/>
        </w:rPr>
      </w:pPr>
      <w:r w:rsidRPr="00D53B3B">
        <w:rPr>
          <w:rFonts w:eastAsia="Calibri"/>
        </w:rPr>
        <w:t>30 часов в неделю - инструкторам по физкультуре;</w:t>
      </w:r>
    </w:p>
    <w:p w:rsidR="00F147BA" w:rsidRPr="00D53B3B" w:rsidRDefault="00F147BA" w:rsidP="00F147BA">
      <w:pPr>
        <w:autoSpaceDE w:val="0"/>
        <w:autoSpaceDN w:val="0"/>
        <w:adjustRightInd w:val="0"/>
        <w:ind w:firstLine="426"/>
        <w:jc w:val="both"/>
        <w:rPr>
          <w:rFonts w:eastAsia="Calibri"/>
        </w:rPr>
      </w:pPr>
      <w:r w:rsidRPr="00D53B3B">
        <w:rPr>
          <w:rFonts w:eastAsia="Calibri"/>
        </w:rPr>
        <w:t>36 часов в неделю - воспитателям, старшим воспитателям, педагогам – психологам;</w:t>
      </w:r>
    </w:p>
    <w:p w:rsidR="00F147BA" w:rsidRPr="00D53B3B" w:rsidRDefault="00F147BA" w:rsidP="00F147BA">
      <w:pPr>
        <w:autoSpaceDE w:val="0"/>
        <w:autoSpaceDN w:val="0"/>
        <w:adjustRightInd w:val="0"/>
        <w:ind w:firstLine="426"/>
        <w:jc w:val="both"/>
        <w:rPr>
          <w:rFonts w:eastAsia="Calibri"/>
        </w:rPr>
      </w:pPr>
      <w:r>
        <w:rPr>
          <w:rFonts w:eastAsia="Calibri"/>
        </w:rPr>
        <w:t>25</w:t>
      </w:r>
      <w:r w:rsidRPr="00D53B3B">
        <w:rPr>
          <w:rFonts w:eastAsia="Calibri"/>
        </w:rPr>
        <w:t xml:space="preserve"> часов в неделю - </w:t>
      </w:r>
      <w:r w:rsidRPr="00D53B3B">
        <w:rPr>
          <w:rFonts w:eastAsia="Calibri"/>
          <w:color w:val="222222"/>
        </w:rPr>
        <w:t>воспитателям груп</w:t>
      </w:r>
      <w:r>
        <w:rPr>
          <w:rFonts w:eastAsia="Calibri"/>
          <w:color w:val="222222"/>
        </w:rPr>
        <w:t xml:space="preserve">пы с задержкой </w:t>
      </w:r>
      <w:proofErr w:type="spellStart"/>
      <w:r>
        <w:rPr>
          <w:rFonts w:eastAsia="Calibri"/>
          <w:color w:val="222222"/>
        </w:rPr>
        <w:t>психоречевого</w:t>
      </w:r>
      <w:proofErr w:type="spellEnd"/>
      <w:r>
        <w:rPr>
          <w:rFonts w:eastAsia="Calibri"/>
          <w:color w:val="222222"/>
        </w:rPr>
        <w:t xml:space="preserve"> развития (ЗПР)</w:t>
      </w:r>
      <w:r w:rsidRPr="00D53B3B">
        <w:rPr>
          <w:rFonts w:eastAsia="Calibri"/>
          <w:color w:val="222222"/>
        </w:rPr>
        <w:t>;</w:t>
      </w:r>
    </w:p>
    <w:p w:rsidR="00F147BA" w:rsidRPr="00D53B3B" w:rsidRDefault="00F147BA" w:rsidP="00F147BA">
      <w:pPr>
        <w:autoSpaceDE w:val="0"/>
        <w:autoSpaceDN w:val="0"/>
        <w:adjustRightInd w:val="0"/>
        <w:ind w:firstLine="426"/>
        <w:jc w:val="both"/>
        <w:rPr>
          <w:rFonts w:eastAsia="Calibri"/>
        </w:rPr>
      </w:pPr>
      <w:r w:rsidRPr="00D53B3B">
        <w:rPr>
          <w:rFonts w:eastAsia="Calibri"/>
        </w:rPr>
        <w:t>40 часов в неделю – младшим воспитателям.</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Должностные оклады других работников, не перечисленных в пункте 3.3, в том числе руков</w:t>
      </w:r>
      <w:r>
        <w:rPr>
          <w:rFonts w:eastAsia="Calibri"/>
        </w:rPr>
        <w:t>одителя МАДОУ «Детский сад № 322</w:t>
      </w:r>
      <w:r w:rsidRPr="00D53B3B">
        <w:rPr>
          <w:rFonts w:eastAsia="Calibri"/>
        </w:rPr>
        <w:t>», их заместителей выплачиваются за работу при 40-часовой рабочей неделе.</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Продолжительность рабочего времени (нормы часов работы за ставку заработной платы) медицинских работников определяется Трудовым кодексом РФ.</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Нормативное количество услуг за один час базовой ставки заработной платы (базового оклада), оказываемых рабо</w:t>
      </w:r>
      <w:r>
        <w:rPr>
          <w:rFonts w:eastAsia="Calibri"/>
        </w:rPr>
        <w:t>тниками МАДОУ «Детский сад № 322</w:t>
      </w:r>
      <w:r w:rsidRPr="00D53B3B">
        <w:rPr>
          <w:rFonts w:eastAsia="Calibri"/>
        </w:rPr>
        <w:t>» составляет:</w:t>
      </w:r>
    </w:p>
    <w:p w:rsidR="00F147BA" w:rsidRPr="00D53B3B" w:rsidRDefault="00F147BA" w:rsidP="00F147BA">
      <w:pPr>
        <w:tabs>
          <w:tab w:val="left" w:pos="851"/>
        </w:tabs>
        <w:ind w:firstLine="426"/>
        <w:jc w:val="both"/>
        <w:rPr>
          <w:rFonts w:eastAsia="Calibri"/>
        </w:rPr>
      </w:pPr>
      <w:r w:rsidRPr="00D53B3B">
        <w:rPr>
          <w:rFonts w:eastAsia="Calibri"/>
        </w:rPr>
        <w:t>3.6.1. Старшим воспитателям, воспитателям, музыкальным руководителям, учителям-логопедам,</w:t>
      </w:r>
      <w:r>
        <w:rPr>
          <w:rFonts w:eastAsia="Calibri"/>
        </w:rPr>
        <w:t xml:space="preserve"> учителям-дефектологам,</w:t>
      </w:r>
      <w:r w:rsidRPr="00D53B3B">
        <w:rPr>
          <w:rFonts w:eastAsia="Calibri"/>
        </w:rPr>
        <w:t xml:space="preserve"> педагогам-психологам, инструкторам по физкультуре, младшим воспитателям, работающим непосредственно в группах с воспитанниками дошкольного возраста, имеющими отклонения в развитии:</w:t>
      </w:r>
    </w:p>
    <w:p w:rsidR="00F147BA" w:rsidRPr="00D53B3B" w:rsidRDefault="00F147BA" w:rsidP="00F147BA">
      <w:pPr>
        <w:widowControl w:val="0"/>
        <w:autoSpaceDE w:val="0"/>
        <w:autoSpaceDN w:val="0"/>
        <w:ind w:firstLine="426"/>
        <w:jc w:val="both"/>
      </w:pPr>
      <w:r w:rsidRPr="00D53B3B">
        <w:t>- для детей с фонетико-фонематическими нарушениями речи в возрасте старше трёх лет – 12 детей;</w:t>
      </w:r>
    </w:p>
    <w:p w:rsidR="00F147BA" w:rsidRPr="00D53B3B" w:rsidRDefault="00F147BA" w:rsidP="00F147BA">
      <w:pPr>
        <w:widowControl w:val="0"/>
        <w:autoSpaceDE w:val="0"/>
        <w:autoSpaceDN w:val="0"/>
        <w:ind w:firstLine="426"/>
        <w:jc w:val="both"/>
      </w:pPr>
      <w:r w:rsidRPr="00D53B3B">
        <w:t>- для детей с тяжёлыми нарушениями речи</w:t>
      </w:r>
      <w:r>
        <w:t xml:space="preserve"> (ЗПР)</w:t>
      </w:r>
      <w:r w:rsidRPr="00D53B3B">
        <w:t xml:space="preserve"> в возрасте старше трёх лет – 10 детей;</w:t>
      </w:r>
    </w:p>
    <w:p w:rsidR="00F147BA" w:rsidRPr="00D53B3B" w:rsidRDefault="00F147BA" w:rsidP="00F147BA">
      <w:pPr>
        <w:widowControl w:val="0"/>
        <w:autoSpaceDE w:val="0"/>
        <w:autoSpaceDN w:val="0"/>
        <w:ind w:firstLine="426"/>
        <w:jc w:val="both"/>
        <w:rPr>
          <w:rFonts w:eastAsia="Calibri"/>
        </w:rPr>
      </w:pPr>
      <w:r w:rsidRPr="00D53B3B">
        <w:t>3.6.2. С</w:t>
      </w:r>
      <w:r w:rsidRPr="00D53B3B">
        <w:rPr>
          <w:rFonts w:eastAsia="Calibri"/>
        </w:rPr>
        <w:t xml:space="preserve">таршим воспитателям, воспитателям, музыкальным руководителям, учителям-логопедам, педагогам-психологам, инструкторам по физкультуре, младшим воспитателям, работающим в группах с воспитанниками дошкольного возраста </w:t>
      </w:r>
    </w:p>
    <w:p w:rsidR="00F147BA" w:rsidRPr="00D53B3B" w:rsidRDefault="00F147BA" w:rsidP="00F147BA">
      <w:pPr>
        <w:widowControl w:val="0"/>
        <w:autoSpaceDE w:val="0"/>
        <w:autoSpaceDN w:val="0"/>
        <w:ind w:firstLine="426"/>
        <w:jc w:val="both"/>
      </w:pPr>
      <w:r w:rsidRPr="00D53B3B">
        <w:rPr>
          <w:rFonts w:eastAsia="Calibri"/>
        </w:rPr>
        <w:t>в группах для детей от 3 лет до 7 лет - 20 детей;</w:t>
      </w:r>
    </w:p>
    <w:p w:rsidR="00F147BA" w:rsidRPr="00D53B3B" w:rsidRDefault="00F147BA" w:rsidP="00F147BA">
      <w:pPr>
        <w:tabs>
          <w:tab w:val="num" w:pos="1134"/>
        </w:tabs>
        <w:autoSpaceDE w:val="0"/>
        <w:autoSpaceDN w:val="0"/>
        <w:adjustRightInd w:val="0"/>
        <w:jc w:val="both"/>
        <w:rPr>
          <w:rFonts w:eastAsia="Calibri"/>
        </w:rPr>
      </w:pPr>
      <w:r w:rsidRPr="00D53B3B">
        <w:rPr>
          <w:rFonts w:eastAsia="Calibri"/>
        </w:rPr>
        <w:t>в разновозрастных группах:</w:t>
      </w:r>
    </w:p>
    <w:p w:rsidR="00F147BA" w:rsidRPr="00D53B3B" w:rsidRDefault="00F147BA" w:rsidP="00F147BA">
      <w:pPr>
        <w:tabs>
          <w:tab w:val="num" w:pos="1134"/>
        </w:tabs>
        <w:autoSpaceDE w:val="0"/>
        <w:autoSpaceDN w:val="0"/>
        <w:adjustRightInd w:val="0"/>
        <w:ind w:firstLine="426"/>
        <w:jc w:val="both"/>
        <w:rPr>
          <w:rFonts w:eastAsia="Calibri"/>
        </w:rPr>
      </w:pPr>
      <w:r w:rsidRPr="00D53B3B">
        <w:rPr>
          <w:rFonts w:eastAsia="Calibri"/>
        </w:rPr>
        <w:t>при наличии в группе детей любых трех возрастов (от 3 до 7 лет) - 10 детей;</w:t>
      </w:r>
    </w:p>
    <w:p w:rsidR="00F147BA" w:rsidRPr="00D53B3B" w:rsidRDefault="00F147BA" w:rsidP="00F147BA">
      <w:pPr>
        <w:tabs>
          <w:tab w:val="left" w:pos="567"/>
          <w:tab w:val="num" w:pos="1134"/>
        </w:tabs>
        <w:autoSpaceDE w:val="0"/>
        <w:autoSpaceDN w:val="0"/>
        <w:adjustRightInd w:val="0"/>
        <w:ind w:firstLine="426"/>
        <w:jc w:val="both"/>
        <w:rPr>
          <w:rFonts w:eastAsia="Calibri"/>
        </w:rPr>
      </w:pPr>
      <w:r w:rsidRPr="00D53B3B">
        <w:rPr>
          <w:rFonts w:eastAsia="Calibri"/>
        </w:rPr>
        <w:t>при наличии в группе детей любых двух возрастов (от 3 до 7 лет) - 15 детей.</w:t>
      </w:r>
    </w:p>
    <w:p w:rsidR="00F147BA" w:rsidRPr="00D53B3B" w:rsidRDefault="00F147BA" w:rsidP="00F147BA">
      <w:pPr>
        <w:numPr>
          <w:ilvl w:val="0"/>
          <w:numId w:val="3"/>
        </w:numPr>
        <w:jc w:val="center"/>
        <w:rPr>
          <w:rFonts w:eastAsia="Calibri"/>
          <w:b/>
        </w:rPr>
      </w:pPr>
      <w:r w:rsidRPr="00D53B3B">
        <w:rPr>
          <w:rFonts w:eastAsia="Calibri"/>
          <w:b/>
        </w:rPr>
        <w:t xml:space="preserve">Порядок формирования окладов </w:t>
      </w:r>
    </w:p>
    <w:p w:rsidR="00F147BA" w:rsidRPr="00D53B3B" w:rsidRDefault="00F147BA" w:rsidP="00F147BA">
      <w:pPr>
        <w:jc w:val="center"/>
        <w:rPr>
          <w:rFonts w:eastAsia="Calibri"/>
          <w:b/>
        </w:rPr>
      </w:pPr>
      <w:r w:rsidRPr="00D53B3B">
        <w:rPr>
          <w:rFonts w:eastAsia="Calibri"/>
          <w:b/>
        </w:rPr>
        <w:t>(должностных окладов, ставок заработной платы)</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При оказании педагогическими работниками услуг различным категориям потребителей оклад педагогического работника рассчитывается как сумма оплат труда по каждой категории потребителей.</w:t>
      </w:r>
    </w:p>
    <w:p w:rsidR="00F147BA" w:rsidRDefault="00F147BA" w:rsidP="00F147BA">
      <w:pPr>
        <w:numPr>
          <w:ilvl w:val="1"/>
          <w:numId w:val="3"/>
        </w:numPr>
        <w:tabs>
          <w:tab w:val="left" w:pos="851"/>
        </w:tabs>
        <w:ind w:left="0" w:firstLine="426"/>
        <w:jc w:val="both"/>
        <w:rPr>
          <w:rFonts w:eastAsia="Calibri"/>
        </w:rPr>
      </w:pPr>
      <w:r w:rsidRPr="00D53B3B">
        <w:rPr>
          <w:rFonts w:eastAsia="Calibri"/>
        </w:rPr>
        <w:lastRenderedPageBreak/>
        <w:t>Единица измерения услуг, оказываемых педагогическими рабо</w:t>
      </w:r>
      <w:r>
        <w:rPr>
          <w:rFonts w:eastAsia="Calibri"/>
        </w:rPr>
        <w:t>тниками МАДОУ «Детский сад № 322</w:t>
      </w:r>
      <w:r w:rsidRPr="00D53B3B">
        <w:rPr>
          <w:rFonts w:eastAsia="Calibri"/>
        </w:rPr>
        <w:t>», соответствует единице измерения норматива финансовых затрат на оказание указанного вида услуг.</w:t>
      </w:r>
    </w:p>
    <w:p w:rsidR="00F147BA" w:rsidRPr="00D53B3B" w:rsidRDefault="00F147BA" w:rsidP="00F147BA">
      <w:pPr>
        <w:tabs>
          <w:tab w:val="left" w:pos="851"/>
        </w:tabs>
        <w:ind w:left="426"/>
        <w:jc w:val="both"/>
        <w:rPr>
          <w:rFonts w:eastAsia="Calibri"/>
        </w:rPr>
      </w:pPr>
    </w:p>
    <w:p w:rsidR="00F147BA" w:rsidRPr="00D53B3B" w:rsidRDefault="00F147BA" w:rsidP="00F147BA">
      <w:pPr>
        <w:numPr>
          <w:ilvl w:val="0"/>
          <w:numId w:val="3"/>
        </w:numPr>
        <w:ind w:left="0" w:firstLine="426"/>
        <w:jc w:val="center"/>
        <w:rPr>
          <w:rFonts w:eastAsia="Calibri"/>
          <w:b/>
        </w:rPr>
      </w:pPr>
      <w:r w:rsidRPr="00D53B3B">
        <w:rPr>
          <w:rFonts w:eastAsia="Calibri"/>
          <w:b/>
        </w:rPr>
        <w:t>Выплаты стимулирующего характера</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К выплатам стимулирующего характера относятся выплаты, направленные на стимулирование работника к качественному результату труда, а также поощрение за выполненную работу.</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Выплаты стимулирующего характера включают в себя:</w:t>
      </w:r>
    </w:p>
    <w:p w:rsidR="00F147BA" w:rsidRPr="00D53B3B" w:rsidRDefault="00F147BA" w:rsidP="00F147BA">
      <w:pPr>
        <w:tabs>
          <w:tab w:val="left" w:pos="851"/>
        </w:tabs>
        <w:ind w:firstLine="426"/>
        <w:jc w:val="both"/>
        <w:rPr>
          <w:rFonts w:eastAsia="Calibri"/>
        </w:rPr>
      </w:pPr>
      <w:r w:rsidRPr="00D53B3B">
        <w:rPr>
          <w:rFonts w:eastAsia="Calibri"/>
        </w:rPr>
        <w:t>выплаты за специфику образовательной программы;</w:t>
      </w:r>
    </w:p>
    <w:p w:rsidR="00F147BA" w:rsidRPr="00D53B3B" w:rsidRDefault="00F147BA" w:rsidP="00F147BA">
      <w:pPr>
        <w:tabs>
          <w:tab w:val="left" w:pos="851"/>
        </w:tabs>
        <w:ind w:firstLine="426"/>
        <w:jc w:val="both"/>
        <w:rPr>
          <w:rFonts w:eastAsia="Calibri"/>
        </w:rPr>
      </w:pPr>
      <w:r w:rsidRPr="00D53B3B">
        <w:rPr>
          <w:rFonts w:eastAsia="Calibri"/>
        </w:rPr>
        <w:t>выплаты за наличие государственных наград;</w:t>
      </w:r>
    </w:p>
    <w:p w:rsidR="00F147BA" w:rsidRPr="00D53B3B" w:rsidRDefault="00F147BA" w:rsidP="00F147BA">
      <w:pPr>
        <w:tabs>
          <w:tab w:val="left" w:pos="851"/>
        </w:tabs>
        <w:ind w:firstLine="426"/>
        <w:jc w:val="both"/>
        <w:rPr>
          <w:rFonts w:eastAsia="Calibri"/>
        </w:rPr>
      </w:pPr>
      <w:r w:rsidRPr="00D53B3B">
        <w:rPr>
          <w:rFonts w:eastAsia="Calibri"/>
        </w:rPr>
        <w:t>выплаты за сложность и напряженность работы;</w:t>
      </w:r>
    </w:p>
    <w:p w:rsidR="00F147BA" w:rsidRPr="00D53B3B" w:rsidRDefault="00F147BA" w:rsidP="00F147BA">
      <w:pPr>
        <w:tabs>
          <w:tab w:val="left" w:pos="851"/>
        </w:tabs>
        <w:ind w:firstLine="426"/>
        <w:jc w:val="both"/>
        <w:rPr>
          <w:rFonts w:eastAsia="Calibri"/>
        </w:rPr>
      </w:pPr>
      <w:r w:rsidRPr="00D53B3B">
        <w:rPr>
          <w:rFonts w:eastAsia="Calibri"/>
        </w:rPr>
        <w:t>выплаты за стаж работы по профилю;</w:t>
      </w:r>
    </w:p>
    <w:p w:rsidR="00F147BA" w:rsidRPr="00D53B3B" w:rsidRDefault="00F147BA" w:rsidP="00F147BA">
      <w:pPr>
        <w:tabs>
          <w:tab w:val="left" w:pos="851"/>
        </w:tabs>
        <w:ind w:firstLine="426"/>
        <w:jc w:val="both"/>
        <w:rPr>
          <w:rFonts w:eastAsia="Calibri"/>
        </w:rPr>
      </w:pPr>
      <w:r w:rsidRPr="00D53B3B">
        <w:rPr>
          <w:rFonts w:eastAsia="Calibri"/>
        </w:rPr>
        <w:t>выплаты за квалификационную категорию;</w:t>
      </w:r>
    </w:p>
    <w:p w:rsidR="00F147BA" w:rsidRPr="00D53B3B" w:rsidRDefault="00F147BA" w:rsidP="00F147BA">
      <w:pPr>
        <w:tabs>
          <w:tab w:val="left" w:pos="851"/>
        </w:tabs>
        <w:ind w:firstLine="426"/>
        <w:jc w:val="both"/>
        <w:rPr>
          <w:rFonts w:eastAsia="Calibri"/>
        </w:rPr>
      </w:pPr>
      <w:r w:rsidRPr="00D53B3B">
        <w:rPr>
          <w:rFonts w:eastAsia="Calibri"/>
        </w:rPr>
        <w:t>выплаты за качество выполняемых работ;</w:t>
      </w:r>
    </w:p>
    <w:p w:rsidR="00F147BA" w:rsidRPr="00D53B3B" w:rsidRDefault="00F147BA" w:rsidP="00F147BA">
      <w:pPr>
        <w:tabs>
          <w:tab w:val="left" w:pos="851"/>
        </w:tabs>
        <w:ind w:firstLine="426"/>
        <w:jc w:val="both"/>
        <w:rPr>
          <w:rFonts w:eastAsia="Calibri"/>
        </w:rPr>
      </w:pPr>
      <w:r w:rsidRPr="00D53B3B">
        <w:rPr>
          <w:rFonts w:eastAsia="Calibri"/>
        </w:rPr>
        <w:t>выплаты педагогам «молодой специалист»;</w:t>
      </w:r>
    </w:p>
    <w:p w:rsidR="00F147BA" w:rsidRPr="00D53B3B" w:rsidRDefault="00F147BA" w:rsidP="00F147BA">
      <w:pPr>
        <w:tabs>
          <w:tab w:val="left" w:pos="851"/>
        </w:tabs>
        <w:ind w:firstLine="426"/>
        <w:jc w:val="both"/>
        <w:rPr>
          <w:rFonts w:eastAsia="Calibri"/>
        </w:rPr>
      </w:pPr>
      <w:r w:rsidRPr="00D53B3B">
        <w:rPr>
          <w:rFonts w:eastAsia="Calibri"/>
        </w:rPr>
        <w:t>выплаты за</w:t>
      </w:r>
      <w:r w:rsidRPr="00D53B3B">
        <w:t xml:space="preserve"> управление;</w:t>
      </w:r>
    </w:p>
    <w:p w:rsidR="00F147BA" w:rsidRPr="00D53B3B" w:rsidRDefault="00F147BA" w:rsidP="00F147BA">
      <w:pPr>
        <w:tabs>
          <w:tab w:val="left" w:pos="851"/>
        </w:tabs>
        <w:ind w:firstLine="426"/>
        <w:jc w:val="both"/>
        <w:rPr>
          <w:rFonts w:eastAsia="Calibri"/>
        </w:rPr>
      </w:pPr>
      <w:r w:rsidRPr="00D53B3B">
        <w:rPr>
          <w:rFonts w:eastAsia="Calibri"/>
        </w:rPr>
        <w:t>премиальные и иные поощрительные выплаты.</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 xml:space="preserve">Выплаты за квалификационную категорию предоставляются работникам профессиональных квалификационных групп педагогических работников при наличии у них действующей квалификационной категории в пределах срока действия квалификационной категории. </w:t>
      </w:r>
    </w:p>
    <w:p w:rsidR="00F147BA" w:rsidRPr="00D53B3B" w:rsidRDefault="00F147BA" w:rsidP="00F147BA">
      <w:pPr>
        <w:tabs>
          <w:tab w:val="left" w:pos="851"/>
        </w:tabs>
        <w:ind w:firstLine="426"/>
        <w:jc w:val="both"/>
        <w:rPr>
          <w:rFonts w:eastAsia="Calibri"/>
        </w:rPr>
      </w:pPr>
      <w:r w:rsidRPr="00D53B3B">
        <w:rPr>
          <w:rFonts w:eastAsia="Calibri"/>
        </w:rPr>
        <w:t>Установление (изменение) выплат за квалификационную категорию производится со дня принятия положительного решения соответствующей аттестационной комиссией.</w:t>
      </w:r>
    </w:p>
    <w:p w:rsidR="00F147BA" w:rsidRPr="00D53B3B" w:rsidRDefault="00F147BA" w:rsidP="00F147BA">
      <w:pPr>
        <w:ind w:firstLine="709"/>
        <w:jc w:val="right"/>
        <w:rPr>
          <w:rFonts w:eastAsia="Calibri"/>
          <w:b/>
          <w:i/>
        </w:rPr>
      </w:pPr>
      <w:r w:rsidRPr="00D53B3B">
        <w:rPr>
          <w:rFonts w:eastAsia="Calibri"/>
          <w:b/>
          <w:i/>
        </w:rPr>
        <w:t>Таблица 5.</w:t>
      </w:r>
      <w:r w:rsidRPr="00D53B3B">
        <w:rPr>
          <w:rFonts w:eastAsia="Calibri"/>
        </w:rPr>
        <w:t xml:space="preserve"> </w:t>
      </w:r>
      <w:r w:rsidRPr="00D53B3B">
        <w:rPr>
          <w:rFonts w:eastAsia="Calibri"/>
          <w:b/>
          <w:i/>
        </w:rPr>
        <w:t>Размеры надбавок за квалификационную категорию педагогическим раб</w:t>
      </w:r>
      <w:r>
        <w:rPr>
          <w:rFonts w:eastAsia="Calibri"/>
          <w:b/>
          <w:i/>
        </w:rPr>
        <w:t>отникам МАДОУ «Детский сад № 322</w:t>
      </w:r>
      <w:r w:rsidRPr="00D53B3B">
        <w:rPr>
          <w:rFonts w:eastAsia="Calibri"/>
          <w:b/>
          <w:i/>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376"/>
        <w:gridCol w:w="5387"/>
        <w:gridCol w:w="2126"/>
      </w:tblGrid>
      <w:tr w:rsidR="00F147BA" w:rsidRPr="00D53B3B" w:rsidTr="00682447">
        <w:trPr>
          <w:tblHeader/>
        </w:trPr>
        <w:tc>
          <w:tcPr>
            <w:tcW w:w="2376"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Квалификационный уровень</w:t>
            </w:r>
          </w:p>
        </w:tc>
        <w:tc>
          <w:tcPr>
            <w:tcW w:w="5387"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Размер надбавки, процент</w:t>
            </w:r>
          </w:p>
        </w:tc>
      </w:tr>
      <w:tr w:rsidR="00F147BA" w:rsidRPr="00D53B3B" w:rsidTr="00682447">
        <w:tc>
          <w:tcPr>
            <w:tcW w:w="9889" w:type="dxa"/>
            <w:gridSpan w:val="3"/>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 xml:space="preserve">Профессионально-квалификационная группа должностей </w:t>
            </w:r>
            <w:r w:rsidRPr="00D53B3B">
              <w:rPr>
                <w:rFonts w:eastAsia="Calibri"/>
                <w:b/>
                <w:i/>
              </w:rPr>
              <w:t>педагогических работников</w:t>
            </w:r>
          </w:p>
        </w:tc>
      </w:tr>
      <w:tr w:rsidR="00F147BA" w:rsidRPr="00D53B3B" w:rsidTr="00682447">
        <w:tc>
          <w:tcPr>
            <w:tcW w:w="2376" w:type="dxa"/>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1</w:t>
            </w: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1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25,0</w:t>
            </w:r>
          </w:p>
        </w:tc>
      </w:tr>
      <w:tr w:rsidR="00F147BA" w:rsidRPr="00D53B3B" w:rsidTr="00682447">
        <w:tc>
          <w:tcPr>
            <w:tcW w:w="2376" w:type="dxa"/>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Высшая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30,0</w:t>
            </w:r>
          </w:p>
        </w:tc>
      </w:tr>
      <w:tr w:rsidR="00F147BA" w:rsidRPr="00D53B3B" w:rsidTr="00682447">
        <w:tc>
          <w:tcPr>
            <w:tcW w:w="2376" w:type="dxa"/>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3</w:t>
            </w: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1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27,0</w:t>
            </w:r>
          </w:p>
        </w:tc>
      </w:tr>
      <w:tr w:rsidR="00F147BA" w:rsidRPr="00D53B3B" w:rsidTr="00682447">
        <w:tc>
          <w:tcPr>
            <w:tcW w:w="2376" w:type="dxa"/>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Высшая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32,0</w:t>
            </w:r>
          </w:p>
        </w:tc>
      </w:tr>
      <w:tr w:rsidR="00F147BA" w:rsidRPr="00D53B3B" w:rsidTr="00682447">
        <w:tc>
          <w:tcPr>
            <w:tcW w:w="2376" w:type="dxa"/>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4</w:t>
            </w: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1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28,0</w:t>
            </w:r>
          </w:p>
        </w:tc>
      </w:tr>
      <w:tr w:rsidR="00F147BA" w:rsidRPr="00D53B3B" w:rsidTr="00682447">
        <w:tc>
          <w:tcPr>
            <w:tcW w:w="2376" w:type="dxa"/>
            <w:vMerge/>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p>
        </w:tc>
        <w:tc>
          <w:tcPr>
            <w:tcW w:w="5387"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rPr>
            </w:pPr>
            <w:r w:rsidRPr="00D53B3B">
              <w:rPr>
                <w:rFonts w:eastAsia="Calibri"/>
              </w:rPr>
              <w:t>Высшая квалификационная категория</w:t>
            </w:r>
          </w:p>
        </w:tc>
        <w:tc>
          <w:tcPr>
            <w:tcW w:w="2126" w:type="dxa"/>
            <w:tcBorders>
              <w:top w:val="single" w:sz="4" w:space="0" w:color="000000"/>
              <w:left w:val="single" w:sz="4" w:space="0" w:color="000000"/>
              <w:bottom w:val="single" w:sz="4" w:space="0" w:color="000000"/>
              <w:right w:val="single" w:sz="4" w:space="0" w:color="000000"/>
            </w:tcBorders>
            <w:vAlign w:val="bottom"/>
          </w:tcPr>
          <w:p w:rsidR="00F147BA" w:rsidRPr="00D53B3B" w:rsidRDefault="00F147BA" w:rsidP="00682447">
            <w:pPr>
              <w:jc w:val="center"/>
              <w:rPr>
                <w:rFonts w:eastAsia="Calibri"/>
              </w:rPr>
            </w:pPr>
            <w:r w:rsidRPr="00D53B3B">
              <w:rPr>
                <w:rFonts w:eastAsia="Calibri"/>
              </w:rPr>
              <w:t>33,0</w:t>
            </w:r>
          </w:p>
        </w:tc>
      </w:tr>
    </w:tbl>
    <w:p w:rsidR="00F147BA" w:rsidRPr="00D53B3B" w:rsidRDefault="00F147BA" w:rsidP="00F147BA">
      <w:pPr>
        <w:widowControl w:val="0"/>
        <w:autoSpaceDE w:val="0"/>
        <w:autoSpaceDN w:val="0"/>
        <w:adjustRightInd w:val="0"/>
        <w:jc w:val="right"/>
        <w:rPr>
          <w:b/>
          <w:bCs/>
          <w:i/>
        </w:rPr>
      </w:pPr>
      <w:bookmarkStart w:id="1" w:name="sub_4541"/>
      <w:r w:rsidRPr="00D53B3B">
        <w:rPr>
          <w:b/>
          <w:bCs/>
          <w:i/>
        </w:rPr>
        <w:t xml:space="preserve">Таблица </w:t>
      </w:r>
      <w:bookmarkEnd w:id="1"/>
      <w:r w:rsidRPr="00D53B3B">
        <w:rPr>
          <w:b/>
          <w:bCs/>
          <w:i/>
        </w:rPr>
        <w:t>6.</w:t>
      </w:r>
      <w:r w:rsidRPr="00D53B3B">
        <w:rPr>
          <w:b/>
          <w:bCs/>
        </w:rPr>
        <w:t xml:space="preserve">  </w:t>
      </w:r>
      <w:r w:rsidRPr="00D53B3B">
        <w:rPr>
          <w:b/>
          <w:bCs/>
          <w:i/>
        </w:rPr>
        <w:t xml:space="preserve">Размеры надбавок за квалификационную категорию </w:t>
      </w:r>
      <w:r w:rsidRPr="00D53B3B">
        <w:rPr>
          <w:b/>
          <w:i/>
        </w:rPr>
        <w:t>медицинского  персонала</w:t>
      </w:r>
      <w:r>
        <w:rPr>
          <w:rFonts w:eastAsia="Calibri"/>
          <w:b/>
          <w:i/>
        </w:rPr>
        <w:t xml:space="preserve">   МАДОУ «Детский сад № 322</w:t>
      </w:r>
      <w:r w:rsidRPr="00D53B3B">
        <w:rPr>
          <w:rFonts w:eastAsia="Calibri"/>
          <w:b/>
          <w:i/>
        </w:rPr>
        <w:t>»</w:t>
      </w:r>
    </w:p>
    <w:tbl>
      <w:tblPr>
        <w:tblW w:w="9781"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6946"/>
        <w:gridCol w:w="2835"/>
      </w:tblGrid>
      <w:tr w:rsidR="00F147BA" w:rsidRPr="00D53B3B" w:rsidTr="00682447">
        <w:tc>
          <w:tcPr>
            <w:tcW w:w="694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Квалификационная категория</w:t>
            </w:r>
          </w:p>
        </w:tc>
        <w:tc>
          <w:tcPr>
            <w:tcW w:w="2835"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Размер надбавки, процентов</w:t>
            </w:r>
          </w:p>
        </w:tc>
      </w:tr>
      <w:tr w:rsidR="00F147BA" w:rsidRPr="00D53B3B" w:rsidTr="00682447">
        <w:tc>
          <w:tcPr>
            <w:tcW w:w="9781" w:type="dxa"/>
            <w:gridSpan w:val="2"/>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 xml:space="preserve">Профессионально-квалификационная группа должностей среднего </w:t>
            </w:r>
          </w:p>
          <w:p w:rsidR="00F147BA" w:rsidRPr="00D53B3B" w:rsidRDefault="00F147BA" w:rsidP="00682447">
            <w:pPr>
              <w:widowControl w:val="0"/>
              <w:autoSpaceDE w:val="0"/>
              <w:autoSpaceDN w:val="0"/>
              <w:adjustRightInd w:val="0"/>
              <w:jc w:val="center"/>
            </w:pPr>
            <w:r w:rsidRPr="00D53B3B">
              <w:rPr>
                <w:b/>
                <w:i/>
              </w:rPr>
              <w:t>медицинского  персонала</w:t>
            </w:r>
          </w:p>
        </w:tc>
      </w:tr>
      <w:tr w:rsidR="00F147BA" w:rsidRPr="00D53B3B" w:rsidTr="00682447">
        <w:tc>
          <w:tcPr>
            <w:tcW w:w="694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both"/>
            </w:pPr>
            <w:r w:rsidRPr="00D53B3B">
              <w:t>2 квалификационная категория</w:t>
            </w:r>
          </w:p>
        </w:tc>
        <w:tc>
          <w:tcPr>
            <w:tcW w:w="2835"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3,0</w:t>
            </w:r>
          </w:p>
        </w:tc>
      </w:tr>
      <w:tr w:rsidR="00F147BA" w:rsidRPr="00D53B3B" w:rsidTr="00682447">
        <w:tc>
          <w:tcPr>
            <w:tcW w:w="694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both"/>
            </w:pPr>
            <w:r w:rsidRPr="00D53B3B">
              <w:t>1 квалификационная категория</w:t>
            </w:r>
          </w:p>
        </w:tc>
        <w:tc>
          <w:tcPr>
            <w:tcW w:w="2835"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6,0</w:t>
            </w:r>
          </w:p>
        </w:tc>
      </w:tr>
      <w:tr w:rsidR="00F147BA" w:rsidRPr="00D53B3B" w:rsidTr="00682447">
        <w:tc>
          <w:tcPr>
            <w:tcW w:w="6946"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both"/>
            </w:pPr>
            <w:r w:rsidRPr="00D53B3B">
              <w:t>высшая квалификационная категория</w:t>
            </w:r>
          </w:p>
        </w:tc>
        <w:tc>
          <w:tcPr>
            <w:tcW w:w="2835"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10,0</w:t>
            </w:r>
          </w:p>
        </w:tc>
      </w:tr>
    </w:tbl>
    <w:p w:rsidR="00F147BA" w:rsidRPr="00D53B3B" w:rsidRDefault="00F147BA" w:rsidP="00F147BA">
      <w:pPr>
        <w:ind w:firstLine="426"/>
        <w:jc w:val="both"/>
        <w:rPr>
          <w:rFonts w:eastAsia="Calibri"/>
        </w:rPr>
      </w:pPr>
      <w:r w:rsidRPr="00D53B3B">
        <w:rPr>
          <w:rFonts w:eastAsia="Calibri"/>
        </w:rPr>
        <w:t xml:space="preserve">5.4. При работе педагогических и учебно-вспомогательных работников в МАДОУ «Детский сад № 242» с определенными категориями воспитанников, предусматривающих предоставление выплат за специфику образовательной программы по нескольким основаниям, размер выплат за специфику образовательной программы рассчитывается по каждому основанию. </w:t>
      </w:r>
    </w:p>
    <w:p w:rsidR="00F147BA" w:rsidRDefault="00F147BA" w:rsidP="00F147BA">
      <w:pPr>
        <w:ind w:firstLine="426"/>
        <w:jc w:val="both"/>
        <w:rPr>
          <w:rFonts w:eastAsia="Calibri"/>
        </w:rPr>
      </w:pPr>
      <w:r w:rsidRPr="00D53B3B">
        <w:rPr>
          <w:rFonts w:eastAsia="Calibri"/>
        </w:rPr>
        <w:t xml:space="preserve">5.5. Перечень должностей работников, которым с учетом конкретных условий работы в данном учреждении, подразделении и должности устанавливаются надбавки </w:t>
      </w:r>
      <w:r w:rsidRPr="00D53B3B">
        <w:rPr>
          <w:rFonts w:eastAsia="Calibri"/>
          <w:b/>
        </w:rPr>
        <w:t>за специфику</w:t>
      </w:r>
      <w:r w:rsidRPr="00D53B3B">
        <w:rPr>
          <w:rFonts w:eastAsia="Calibri"/>
        </w:rPr>
        <w:t xml:space="preserve"> образовательной программы, утверждается по согласованию с профсоюзной организацией</w:t>
      </w:r>
    </w:p>
    <w:p w:rsidR="00F147BA" w:rsidRDefault="00F147BA" w:rsidP="00F147BA">
      <w:pPr>
        <w:ind w:firstLine="426"/>
        <w:jc w:val="both"/>
        <w:rPr>
          <w:rFonts w:eastAsia="Calibri"/>
        </w:rPr>
      </w:pPr>
    </w:p>
    <w:p w:rsidR="00F147BA" w:rsidRDefault="00F147BA" w:rsidP="00F147BA">
      <w:pPr>
        <w:ind w:firstLine="426"/>
        <w:jc w:val="both"/>
        <w:rPr>
          <w:rFonts w:eastAsia="Calibri"/>
        </w:rPr>
      </w:pPr>
    </w:p>
    <w:p w:rsidR="00F147BA" w:rsidRDefault="00F147BA" w:rsidP="00F147BA">
      <w:pPr>
        <w:ind w:firstLine="426"/>
        <w:jc w:val="both"/>
        <w:rPr>
          <w:rFonts w:eastAsia="Calibri"/>
        </w:rPr>
      </w:pPr>
    </w:p>
    <w:p w:rsidR="00F147BA" w:rsidRPr="00D53B3B" w:rsidRDefault="00F147BA" w:rsidP="00F147BA">
      <w:pPr>
        <w:ind w:firstLine="426"/>
        <w:jc w:val="both"/>
        <w:rPr>
          <w:rFonts w:eastAsia="Calibri"/>
        </w:rPr>
      </w:pPr>
    </w:p>
    <w:p w:rsidR="00F147BA" w:rsidRPr="00D53B3B" w:rsidRDefault="00F147BA" w:rsidP="00F147BA">
      <w:pPr>
        <w:ind w:left="720"/>
        <w:jc w:val="right"/>
        <w:rPr>
          <w:rFonts w:eastAsia="Calibri"/>
          <w:b/>
          <w:i/>
        </w:rPr>
      </w:pPr>
      <w:r w:rsidRPr="00D53B3B">
        <w:rPr>
          <w:rFonts w:eastAsia="Calibri"/>
          <w:b/>
          <w:i/>
        </w:rPr>
        <w:t>Таблица 7.</w:t>
      </w:r>
      <w:r w:rsidRPr="00D53B3B">
        <w:rPr>
          <w:rFonts w:eastAsia="Calibri"/>
          <w:b/>
        </w:rPr>
        <w:t xml:space="preserve"> </w:t>
      </w:r>
      <w:r w:rsidRPr="00D53B3B">
        <w:rPr>
          <w:rFonts w:eastAsia="Calibri"/>
          <w:b/>
          <w:i/>
        </w:rPr>
        <w:t>Размеры надбавок за специфику образовательной программы раб</w:t>
      </w:r>
      <w:r>
        <w:rPr>
          <w:rFonts w:eastAsia="Calibri"/>
          <w:b/>
          <w:i/>
        </w:rPr>
        <w:t>отников МАДОУ «Детский сад № 322</w:t>
      </w:r>
      <w:r w:rsidRPr="00D53B3B">
        <w:rPr>
          <w:rFonts w:eastAsia="Calibri"/>
          <w:b/>
          <w:i/>
        </w:rPr>
        <w:t>»</w:t>
      </w: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17"/>
        <w:gridCol w:w="3260"/>
        <w:gridCol w:w="3402"/>
        <w:gridCol w:w="1559"/>
        <w:gridCol w:w="850"/>
      </w:tblGrid>
      <w:tr w:rsidR="00F147BA" w:rsidRPr="00D53B3B" w:rsidTr="00682447">
        <w:trPr>
          <w:tblHeader/>
        </w:trPr>
        <w:tc>
          <w:tcPr>
            <w:tcW w:w="817" w:type="dxa"/>
            <w:vMerge w:val="restar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w:t>
            </w:r>
          </w:p>
          <w:p w:rsidR="00F147BA" w:rsidRPr="00D53B3B" w:rsidRDefault="00F147BA" w:rsidP="00682447">
            <w:pPr>
              <w:jc w:val="center"/>
              <w:rPr>
                <w:rFonts w:eastAsia="Calibri"/>
              </w:rPr>
            </w:pPr>
            <w:proofErr w:type="gramStart"/>
            <w:r w:rsidRPr="00D53B3B">
              <w:rPr>
                <w:rFonts w:eastAsia="Calibri"/>
              </w:rPr>
              <w:t>п</w:t>
            </w:r>
            <w:proofErr w:type="gramEnd"/>
            <w:r w:rsidRPr="00D53B3B">
              <w:rPr>
                <w:rFonts w:eastAsia="Calibri"/>
              </w:rPr>
              <w:t>/п</w:t>
            </w:r>
          </w:p>
        </w:tc>
        <w:tc>
          <w:tcPr>
            <w:tcW w:w="3260" w:type="dxa"/>
            <w:vMerge w:val="restar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Основание назначения надбавки за специфику образовательной программы</w:t>
            </w:r>
          </w:p>
        </w:tc>
        <w:tc>
          <w:tcPr>
            <w:tcW w:w="4961" w:type="dxa"/>
            <w:gridSpan w:val="2"/>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Должности, которым назначаются надбавки за специфику образовательной программы</w:t>
            </w:r>
          </w:p>
        </w:tc>
        <w:tc>
          <w:tcPr>
            <w:tcW w:w="850" w:type="dxa"/>
            <w:vMerge w:val="restar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Размер надбавки, процент</w:t>
            </w:r>
          </w:p>
        </w:tc>
      </w:tr>
      <w:tr w:rsidR="00F147BA" w:rsidRPr="00D53B3B" w:rsidTr="00682447">
        <w:trPr>
          <w:tblHeader/>
        </w:trPr>
        <w:tc>
          <w:tcPr>
            <w:tcW w:w="817" w:type="dxa"/>
            <w:vMerge/>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
        </w:tc>
        <w:tc>
          <w:tcPr>
            <w:tcW w:w="3260" w:type="dxa"/>
            <w:vMerge/>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
        </w:tc>
        <w:tc>
          <w:tcPr>
            <w:tcW w:w="3402"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Наименование профессионально-квалификационной группы</w:t>
            </w:r>
          </w:p>
        </w:tc>
        <w:tc>
          <w:tcPr>
            <w:tcW w:w="1559"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roofErr w:type="spellStart"/>
            <w:proofErr w:type="gramStart"/>
            <w:r w:rsidRPr="00D53B3B">
              <w:rPr>
                <w:rFonts w:eastAsia="Calibri"/>
              </w:rPr>
              <w:t>Квалифика-ционный</w:t>
            </w:r>
            <w:proofErr w:type="spellEnd"/>
            <w:proofErr w:type="gramEnd"/>
            <w:r w:rsidRPr="00D53B3B">
              <w:rPr>
                <w:rFonts w:eastAsia="Calibri"/>
              </w:rPr>
              <w:t xml:space="preserve"> уровень</w:t>
            </w:r>
          </w:p>
        </w:tc>
        <w:tc>
          <w:tcPr>
            <w:tcW w:w="850" w:type="dxa"/>
            <w:vMerge/>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
        </w:tc>
      </w:tr>
      <w:tr w:rsidR="00F147BA" w:rsidRPr="00D53B3B" w:rsidTr="00682447">
        <w:tc>
          <w:tcPr>
            <w:tcW w:w="817"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w:t>
            </w:r>
          </w:p>
        </w:tc>
        <w:tc>
          <w:tcPr>
            <w:tcW w:w="3260"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Обучение детей родному (татарскому) языку в ДОУ с русским языком обучения</w:t>
            </w:r>
          </w:p>
        </w:tc>
        <w:tc>
          <w:tcPr>
            <w:tcW w:w="3402"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должности педагогических работников</w:t>
            </w:r>
          </w:p>
        </w:tc>
        <w:tc>
          <w:tcPr>
            <w:tcW w:w="1559"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
          <w:p w:rsidR="00F147BA" w:rsidRPr="00D53B3B" w:rsidRDefault="00F147BA" w:rsidP="00682447">
            <w:pPr>
              <w:jc w:val="center"/>
              <w:rPr>
                <w:rFonts w:eastAsia="Calibri"/>
              </w:rPr>
            </w:pPr>
            <w:r w:rsidRPr="00D53B3B">
              <w:rPr>
                <w:rFonts w:eastAsia="Calibri"/>
              </w:rPr>
              <w:t>3-4</w:t>
            </w:r>
          </w:p>
        </w:tc>
        <w:tc>
          <w:tcPr>
            <w:tcW w:w="850"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p>
          <w:p w:rsidR="00F147BA" w:rsidRPr="00D53B3B" w:rsidRDefault="00F147BA" w:rsidP="00682447">
            <w:pPr>
              <w:jc w:val="center"/>
              <w:rPr>
                <w:rFonts w:eastAsia="Calibri"/>
              </w:rPr>
            </w:pPr>
            <w:r w:rsidRPr="00D53B3B">
              <w:rPr>
                <w:rFonts w:eastAsia="Calibri"/>
              </w:rPr>
              <w:t>3,0</w:t>
            </w:r>
          </w:p>
        </w:tc>
      </w:tr>
      <w:tr w:rsidR="00F147BA" w:rsidRPr="00D53B3B" w:rsidTr="00682447">
        <w:tc>
          <w:tcPr>
            <w:tcW w:w="817" w:type="dxa"/>
            <w:tcBorders>
              <w:top w:val="nil"/>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2.</w:t>
            </w:r>
          </w:p>
        </w:tc>
        <w:tc>
          <w:tcPr>
            <w:tcW w:w="3260" w:type="dxa"/>
            <w:tcBorders>
              <w:top w:val="nil"/>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Работа в дошкольных образовательных организациях</w:t>
            </w:r>
          </w:p>
        </w:tc>
        <w:tc>
          <w:tcPr>
            <w:tcW w:w="3402"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t>средний медицинский персонал</w:t>
            </w:r>
          </w:p>
        </w:tc>
        <w:tc>
          <w:tcPr>
            <w:tcW w:w="1559"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w:t>
            </w:r>
          </w:p>
        </w:tc>
        <w:tc>
          <w:tcPr>
            <w:tcW w:w="850"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t>12</w:t>
            </w:r>
          </w:p>
        </w:tc>
      </w:tr>
    </w:tbl>
    <w:p w:rsidR="00F147BA" w:rsidRPr="00D53B3B" w:rsidRDefault="00F147BA" w:rsidP="00F147BA">
      <w:pPr>
        <w:tabs>
          <w:tab w:val="left" w:pos="709"/>
        </w:tabs>
        <w:ind w:firstLine="426"/>
        <w:jc w:val="both"/>
        <w:rPr>
          <w:rFonts w:eastAsia="Calibri"/>
        </w:rPr>
      </w:pPr>
      <w:r w:rsidRPr="00D53B3B">
        <w:rPr>
          <w:rFonts w:eastAsia="Calibri"/>
        </w:rPr>
        <w:t xml:space="preserve">5.6. Выплаты </w:t>
      </w:r>
      <w:r w:rsidRPr="00D53B3B">
        <w:rPr>
          <w:rFonts w:eastAsia="Calibri"/>
          <w:b/>
        </w:rPr>
        <w:t>за наличие государственных наград</w:t>
      </w:r>
      <w:r w:rsidRPr="00D53B3B">
        <w:rPr>
          <w:rFonts w:eastAsia="Calibri"/>
        </w:rPr>
        <w:t xml:space="preserve"> РФ, СССР, союзных и автономных республик в составе СССР и РТ предоставляются по должностям работников образования, входящим в профессиональные квалификационные группы должностей учебно-вспомогательного персонала первого и второго уровня, педагогических работников и руководителей структурных подразделений.</w:t>
      </w:r>
    </w:p>
    <w:p w:rsidR="00F147BA" w:rsidRPr="00D53B3B" w:rsidRDefault="00F147BA" w:rsidP="00F147BA">
      <w:pPr>
        <w:tabs>
          <w:tab w:val="left" w:pos="709"/>
        </w:tabs>
        <w:ind w:firstLine="426"/>
        <w:jc w:val="both"/>
        <w:rPr>
          <w:rFonts w:eastAsia="Calibri"/>
        </w:rPr>
      </w:pPr>
      <w:r w:rsidRPr="00D53B3B">
        <w:rPr>
          <w:rFonts w:eastAsia="Calibri"/>
        </w:rPr>
        <w:t xml:space="preserve">Размер надбавки за наличие государственных наград РФ, СССР, союзных республик в составе СССР составляет </w:t>
      </w:r>
      <w:r w:rsidRPr="00D53B3B">
        <w:rPr>
          <w:rFonts w:eastAsia="Calibri"/>
          <w:b/>
        </w:rPr>
        <w:t>7 %</w:t>
      </w:r>
      <w:r w:rsidRPr="00D53B3B">
        <w:rPr>
          <w:rFonts w:eastAsia="Calibri"/>
        </w:rPr>
        <w:t>.</w:t>
      </w:r>
    </w:p>
    <w:p w:rsidR="00F147BA" w:rsidRPr="00D53B3B" w:rsidRDefault="00F147BA" w:rsidP="00F147BA">
      <w:pPr>
        <w:tabs>
          <w:tab w:val="left" w:pos="709"/>
        </w:tabs>
        <w:ind w:firstLine="426"/>
        <w:jc w:val="both"/>
        <w:rPr>
          <w:rFonts w:eastAsia="Calibri"/>
        </w:rPr>
      </w:pPr>
      <w:r w:rsidRPr="00D53B3B">
        <w:rPr>
          <w:rFonts w:eastAsia="Calibri"/>
        </w:rPr>
        <w:t xml:space="preserve">Размер надбавки за наличие государственных наград РТ (ТАССР) составляет </w:t>
      </w:r>
      <w:r w:rsidRPr="00D53B3B">
        <w:rPr>
          <w:rFonts w:eastAsia="Calibri"/>
          <w:b/>
        </w:rPr>
        <w:t>6 %</w:t>
      </w:r>
      <w:r w:rsidRPr="00D53B3B">
        <w:rPr>
          <w:rFonts w:eastAsia="Calibri"/>
        </w:rPr>
        <w:t>.</w:t>
      </w:r>
    </w:p>
    <w:p w:rsidR="00F147BA" w:rsidRPr="00D53B3B" w:rsidRDefault="00F147BA" w:rsidP="00F147BA">
      <w:pPr>
        <w:tabs>
          <w:tab w:val="left" w:pos="709"/>
        </w:tabs>
        <w:ind w:firstLine="426"/>
        <w:jc w:val="both"/>
        <w:rPr>
          <w:rFonts w:eastAsia="Calibri"/>
        </w:rPr>
      </w:pPr>
      <w:r w:rsidRPr="00D53B3B">
        <w:rPr>
          <w:rFonts w:eastAsia="Calibri"/>
        </w:rPr>
        <w:t xml:space="preserve">Размер надбавки за наличие отраслевых наград РФ, РСФСР, РТ, СССР, союзных республик в составе СССР составляет </w:t>
      </w:r>
      <w:r w:rsidRPr="00D53B3B">
        <w:rPr>
          <w:rFonts w:eastAsia="Calibri"/>
          <w:b/>
        </w:rPr>
        <w:t>2 %.</w:t>
      </w:r>
      <w:r w:rsidRPr="00D53B3B">
        <w:rPr>
          <w:rFonts w:eastAsia="Calibri"/>
        </w:rPr>
        <w:t xml:space="preserve"> </w:t>
      </w:r>
    </w:p>
    <w:p w:rsidR="00F147BA" w:rsidRPr="00D53B3B" w:rsidRDefault="00F147BA" w:rsidP="00F147BA">
      <w:pPr>
        <w:tabs>
          <w:tab w:val="left" w:pos="709"/>
        </w:tabs>
        <w:ind w:firstLine="426"/>
        <w:jc w:val="both"/>
        <w:rPr>
          <w:rFonts w:eastAsia="Calibri"/>
        </w:rPr>
      </w:pPr>
      <w:r w:rsidRPr="00D53B3B">
        <w:rPr>
          <w:rFonts w:eastAsia="Calibri"/>
        </w:rPr>
        <w:t xml:space="preserve">Размер надбавки за наличие нагрудного знака РТ «За заслуги в образовании» составляет </w:t>
      </w:r>
      <w:r w:rsidRPr="00D53B3B">
        <w:rPr>
          <w:rFonts w:eastAsia="Calibri"/>
          <w:b/>
        </w:rPr>
        <w:t>2%</w:t>
      </w:r>
      <w:r w:rsidRPr="00D53B3B">
        <w:rPr>
          <w:rFonts w:eastAsia="Calibri"/>
        </w:rPr>
        <w:t>. Надбавка за наличие нагрудного знака РТ «За заслуги в образовании» устанавливается на основании приказа министра образования и науки РТ.</w:t>
      </w:r>
    </w:p>
    <w:p w:rsidR="00F147BA" w:rsidRPr="00D53B3B" w:rsidRDefault="00F147BA" w:rsidP="00F147BA">
      <w:pPr>
        <w:tabs>
          <w:tab w:val="left" w:pos="709"/>
        </w:tabs>
        <w:ind w:firstLine="426"/>
        <w:jc w:val="both"/>
        <w:rPr>
          <w:rFonts w:eastAsia="Calibri"/>
        </w:rPr>
      </w:pPr>
      <w:r w:rsidRPr="00D53B3B">
        <w:rPr>
          <w:rFonts w:eastAsia="Calibri"/>
        </w:rPr>
        <w:t>Установление размеров выплат за наличие государственных наград производится со дня присвоения государственной награды. Работникам, имеющим две и более государственные награды, выплата за наличие государственных наград устанавливается по одной из государственных наград по выбору работника.</w:t>
      </w:r>
    </w:p>
    <w:p w:rsidR="00F147BA" w:rsidRPr="00D53B3B" w:rsidRDefault="00F147BA" w:rsidP="00F147BA">
      <w:pPr>
        <w:tabs>
          <w:tab w:val="left" w:pos="709"/>
        </w:tabs>
        <w:ind w:firstLine="426"/>
        <w:jc w:val="both"/>
        <w:rPr>
          <w:rFonts w:eastAsia="Calibri"/>
        </w:rPr>
      </w:pPr>
      <w:r w:rsidRPr="00D53B3B">
        <w:rPr>
          <w:rFonts w:eastAsia="Calibri"/>
        </w:rPr>
        <w:t>Перечень государственных и ведомственных наград, за наличие которых работникам образования предоставляются соответствующие выплаты, приведен в приложении № 1 к настоящему Положению.</w:t>
      </w:r>
    </w:p>
    <w:p w:rsidR="00F147BA" w:rsidRPr="00D53B3B" w:rsidRDefault="00F147BA" w:rsidP="00F147BA">
      <w:pPr>
        <w:tabs>
          <w:tab w:val="left" w:pos="709"/>
        </w:tabs>
        <w:ind w:firstLine="426"/>
        <w:jc w:val="both"/>
        <w:rPr>
          <w:rFonts w:eastAsia="Calibri"/>
        </w:rPr>
      </w:pPr>
      <w:r w:rsidRPr="00D53B3B">
        <w:rPr>
          <w:rFonts w:eastAsia="Calibri"/>
        </w:rPr>
        <w:t xml:space="preserve">5.7.  Выплаты </w:t>
      </w:r>
      <w:r w:rsidRPr="00D53B3B">
        <w:rPr>
          <w:rFonts w:eastAsia="Calibri"/>
          <w:b/>
        </w:rPr>
        <w:t>за стаж работы</w:t>
      </w:r>
      <w:r w:rsidRPr="00D53B3B">
        <w:rPr>
          <w:rFonts w:eastAsia="Calibri"/>
        </w:rPr>
        <w:t xml:space="preserve"> по профилю устанавливаются по </w:t>
      </w:r>
      <w:proofErr w:type="spellStart"/>
      <w:r w:rsidRPr="00D53B3B">
        <w:rPr>
          <w:rFonts w:eastAsia="Calibri"/>
        </w:rPr>
        <w:t>стажевым</w:t>
      </w:r>
      <w:proofErr w:type="spellEnd"/>
      <w:r w:rsidRPr="00D53B3B">
        <w:rPr>
          <w:rFonts w:eastAsia="Calibri"/>
        </w:rPr>
        <w:t xml:space="preserve"> группам в разрезе профессионально-квалификационных групп и квалификационных уровней в зависимости от продолжительности работы по профилю (таблица 7). </w:t>
      </w:r>
    </w:p>
    <w:p w:rsidR="00F147BA" w:rsidRPr="00D53B3B" w:rsidRDefault="00F147BA" w:rsidP="00F147BA">
      <w:pPr>
        <w:ind w:left="720"/>
        <w:jc w:val="right"/>
        <w:rPr>
          <w:rFonts w:eastAsia="Calibri"/>
          <w:b/>
          <w:i/>
        </w:rPr>
      </w:pPr>
      <w:r w:rsidRPr="00D53B3B">
        <w:rPr>
          <w:rFonts w:eastAsia="Calibri"/>
          <w:b/>
          <w:i/>
        </w:rPr>
        <w:t>Таблица 8.</w:t>
      </w:r>
      <w:r w:rsidRPr="00D53B3B">
        <w:rPr>
          <w:rFonts w:eastAsia="Calibri"/>
        </w:rPr>
        <w:t xml:space="preserve"> </w:t>
      </w:r>
      <w:r w:rsidRPr="00D53B3B">
        <w:rPr>
          <w:rFonts w:eastAsia="Calibri"/>
          <w:b/>
          <w:i/>
        </w:rPr>
        <w:t>Размеры надбавок за стаж работы по профилю раб</w:t>
      </w:r>
      <w:r w:rsidR="000A4B39">
        <w:rPr>
          <w:rFonts w:eastAsia="Calibri"/>
          <w:b/>
          <w:i/>
        </w:rPr>
        <w:t>отников МАДОУ «Детский сад № 322</w:t>
      </w:r>
      <w:r w:rsidRPr="00D53B3B">
        <w:rPr>
          <w:rFonts w:eastAsia="Calibri"/>
          <w:b/>
          <w:i/>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14"/>
        <w:gridCol w:w="1217"/>
        <w:gridCol w:w="1217"/>
        <w:gridCol w:w="1217"/>
        <w:gridCol w:w="1807"/>
        <w:gridCol w:w="1499"/>
      </w:tblGrid>
      <w:tr w:rsidR="00F147BA" w:rsidRPr="00D53B3B" w:rsidTr="00682447">
        <w:trPr>
          <w:trHeight w:val="667"/>
        </w:trPr>
        <w:tc>
          <w:tcPr>
            <w:tcW w:w="1365"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Наименование профессионально-квалификационных группы</w:t>
            </w: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Квалификационный уровень</w:t>
            </w: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proofErr w:type="spellStart"/>
            <w:r w:rsidRPr="00D53B3B">
              <w:rPr>
                <w:rFonts w:eastAsia="Calibri"/>
                <w:lang w:eastAsia="en-US"/>
              </w:rPr>
              <w:t>Стажевая</w:t>
            </w:r>
            <w:proofErr w:type="spellEnd"/>
            <w:r w:rsidRPr="00D53B3B">
              <w:rPr>
                <w:rFonts w:eastAsia="Calibri"/>
                <w:lang w:eastAsia="en-US"/>
              </w:rPr>
              <w:t xml:space="preserve"> группа</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Размер надбавки, процентов</w:t>
            </w:r>
          </w:p>
        </w:tc>
      </w:tr>
      <w:tr w:rsidR="00F147BA" w:rsidRPr="00D53B3B" w:rsidTr="00682447">
        <w:trPr>
          <w:trHeight w:val="266"/>
        </w:trPr>
        <w:tc>
          <w:tcPr>
            <w:tcW w:w="1365" w:type="pct"/>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 xml:space="preserve">Должности учебно-вспомогательного персонала </w:t>
            </w: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1-2</w:t>
            </w: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от 4 до 10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1,0</w:t>
            </w:r>
          </w:p>
        </w:tc>
      </w:tr>
      <w:tr w:rsidR="00F147BA" w:rsidRPr="00D53B3B" w:rsidTr="00682447">
        <w:trPr>
          <w:trHeight w:val="128"/>
        </w:trPr>
        <w:tc>
          <w:tcPr>
            <w:tcW w:w="1365"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от 10 до 15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2,0</w:t>
            </w:r>
          </w:p>
        </w:tc>
      </w:tr>
      <w:tr w:rsidR="00F147BA" w:rsidRPr="00D53B3B" w:rsidTr="00682447">
        <w:trPr>
          <w:trHeight w:val="132"/>
        </w:trPr>
        <w:tc>
          <w:tcPr>
            <w:tcW w:w="1365"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свыше 15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3,0</w:t>
            </w:r>
          </w:p>
        </w:tc>
      </w:tr>
      <w:tr w:rsidR="00F147BA" w:rsidRPr="00D53B3B" w:rsidTr="00682447">
        <w:tc>
          <w:tcPr>
            <w:tcW w:w="1365" w:type="pct"/>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Должности педагогических работников</w:t>
            </w: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lang w:eastAsia="en-US"/>
              </w:rPr>
            </w:pPr>
          </w:p>
        </w:tc>
        <w:tc>
          <w:tcPr>
            <w:tcW w:w="636" w:type="pct"/>
            <w:vMerge w:val="restar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1-4</w:t>
            </w: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от 2 до 6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2,0</w:t>
            </w:r>
          </w:p>
        </w:tc>
      </w:tr>
      <w:tr w:rsidR="00F147BA" w:rsidRPr="00D53B3B" w:rsidTr="00682447">
        <w:tc>
          <w:tcPr>
            <w:tcW w:w="1365"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от 6 до 10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3,0</w:t>
            </w:r>
          </w:p>
        </w:tc>
      </w:tr>
      <w:tr w:rsidR="00F147BA" w:rsidRPr="00D53B3B" w:rsidTr="00682447">
        <w:tc>
          <w:tcPr>
            <w:tcW w:w="1365"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от 10 до 15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3,5</w:t>
            </w:r>
          </w:p>
        </w:tc>
      </w:tr>
      <w:tr w:rsidR="00F147BA" w:rsidRPr="00D53B3B" w:rsidTr="00682447">
        <w:tc>
          <w:tcPr>
            <w:tcW w:w="1365"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vMerge/>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свыше 15 лет</w:t>
            </w:r>
          </w:p>
        </w:tc>
        <w:tc>
          <w:tcPr>
            <w:tcW w:w="783" w:type="pct"/>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4,0</w:t>
            </w:r>
          </w:p>
        </w:tc>
      </w:tr>
      <w:tr w:rsidR="00F147BA" w:rsidRPr="00D53B3B" w:rsidTr="00682447">
        <w:tc>
          <w:tcPr>
            <w:tcW w:w="1365" w:type="pct"/>
            <w:tcBorders>
              <w:top w:val="single" w:sz="4" w:space="0" w:color="000000"/>
              <w:left w:val="single" w:sz="4" w:space="0" w:color="000000"/>
              <w:bottom w:val="nil"/>
              <w:right w:val="single" w:sz="4" w:space="0" w:color="000000"/>
            </w:tcBorders>
            <w:vAlign w:val="center"/>
          </w:tcPr>
          <w:p w:rsidR="00F147BA" w:rsidRPr="00D53B3B" w:rsidRDefault="00F147BA" w:rsidP="00682447">
            <w:pPr>
              <w:jc w:val="center"/>
              <w:rPr>
                <w:rFonts w:eastAsia="Calibri"/>
                <w:lang w:eastAsia="en-US"/>
              </w:rPr>
            </w:pPr>
            <w:r w:rsidRPr="00D53B3B">
              <w:t>Должности среднего</w:t>
            </w:r>
          </w:p>
        </w:tc>
        <w:tc>
          <w:tcPr>
            <w:tcW w:w="636" w:type="pct"/>
            <w:tcBorders>
              <w:top w:val="single" w:sz="4" w:space="0" w:color="000000"/>
              <w:left w:val="single" w:sz="4" w:space="0" w:color="000000"/>
              <w:bottom w:val="nil"/>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nil"/>
              <w:right w:val="single" w:sz="4" w:space="0" w:color="000000"/>
            </w:tcBorders>
          </w:tcPr>
          <w:p w:rsidR="00F147BA" w:rsidRPr="00D53B3B" w:rsidRDefault="00F147BA" w:rsidP="00682447">
            <w:pPr>
              <w:rPr>
                <w:rFonts w:eastAsia="Calibri"/>
                <w:lang w:eastAsia="en-US"/>
              </w:rPr>
            </w:pPr>
          </w:p>
        </w:tc>
        <w:tc>
          <w:tcPr>
            <w:tcW w:w="636" w:type="pct"/>
            <w:tcBorders>
              <w:top w:val="single" w:sz="4" w:space="0" w:color="000000"/>
              <w:left w:val="single" w:sz="4" w:space="0" w:color="000000"/>
              <w:bottom w:val="nil"/>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от 3 до 5 лет</w:t>
            </w:r>
          </w:p>
        </w:tc>
        <w:tc>
          <w:tcPr>
            <w:tcW w:w="78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2,5</w:t>
            </w:r>
          </w:p>
        </w:tc>
      </w:tr>
      <w:tr w:rsidR="00F147BA" w:rsidRPr="00D53B3B" w:rsidTr="00682447">
        <w:tc>
          <w:tcPr>
            <w:tcW w:w="1365" w:type="pct"/>
            <w:tcBorders>
              <w:top w:val="nil"/>
              <w:left w:val="single" w:sz="4" w:space="0" w:color="000000"/>
              <w:bottom w:val="nil"/>
              <w:right w:val="single" w:sz="4" w:space="0" w:color="000000"/>
            </w:tcBorders>
            <w:vAlign w:val="center"/>
          </w:tcPr>
          <w:p w:rsidR="00F147BA" w:rsidRPr="00D53B3B" w:rsidRDefault="00F147BA" w:rsidP="00682447">
            <w:pPr>
              <w:jc w:val="center"/>
            </w:pPr>
            <w:r w:rsidRPr="00D53B3B">
              <w:lastRenderedPageBreak/>
              <w:t>медицинского персонала</w:t>
            </w:r>
          </w:p>
        </w:tc>
        <w:tc>
          <w:tcPr>
            <w:tcW w:w="636" w:type="pct"/>
            <w:tcBorders>
              <w:top w:val="nil"/>
              <w:left w:val="single" w:sz="4" w:space="0" w:color="000000"/>
              <w:bottom w:val="nil"/>
              <w:right w:val="single" w:sz="4" w:space="0" w:color="000000"/>
            </w:tcBorders>
          </w:tcPr>
          <w:p w:rsidR="00F147BA" w:rsidRPr="00D53B3B" w:rsidRDefault="00F147BA" w:rsidP="00682447">
            <w:pPr>
              <w:rPr>
                <w:rFonts w:eastAsia="Calibri"/>
                <w:lang w:eastAsia="en-US"/>
              </w:rPr>
            </w:pPr>
          </w:p>
        </w:tc>
        <w:tc>
          <w:tcPr>
            <w:tcW w:w="636" w:type="pct"/>
            <w:tcBorders>
              <w:top w:val="nil"/>
              <w:left w:val="single" w:sz="4" w:space="0" w:color="000000"/>
              <w:bottom w:val="nil"/>
              <w:right w:val="single" w:sz="4" w:space="0" w:color="000000"/>
            </w:tcBorders>
          </w:tcPr>
          <w:p w:rsidR="00F147BA" w:rsidRPr="00D53B3B" w:rsidRDefault="00F147BA" w:rsidP="00682447">
            <w:pPr>
              <w:rPr>
                <w:rFonts w:eastAsia="Calibri"/>
                <w:lang w:eastAsia="en-US"/>
              </w:rPr>
            </w:pPr>
          </w:p>
        </w:tc>
        <w:tc>
          <w:tcPr>
            <w:tcW w:w="636" w:type="pct"/>
            <w:tcBorders>
              <w:top w:val="nil"/>
              <w:left w:val="single" w:sz="4" w:space="0" w:color="000000"/>
              <w:bottom w:val="nil"/>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от 5 до 10 лет</w:t>
            </w:r>
          </w:p>
        </w:tc>
        <w:tc>
          <w:tcPr>
            <w:tcW w:w="78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3,5</w:t>
            </w:r>
          </w:p>
        </w:tc>
      </w:tr>
      <w:tr w:rsidR="00F147BA" w:rsidRPr="00D53B3B" w:rsidTr="00682447">
        <w:tc>
          <w:tcPr>
            <w:tcW w:w="1365" w:type="pct"/>
            <w:tcBorders>
              <w:top w:val="nil"/>
              <w:left w:val="single" w:sz="4" w:space="0" w:color="000000"/>
              <w:bottom w:val="nil"/>
              <w:right w:val="single" w:sz="4" w:space="0" w:color="000000"/>
            </w:tcBorders>
            <w:vAlign w:val="center"/>
          </w:tcPr>
          <w:p w:rsidR="00F147BA" w:rsidRPr="00D53B3B" w:rsidRDefault="00F147BA" w:rsidP="00682447">
            <w:pPr>
              <w:rPr>
                <w:color w:val="FF0000"/>
              </w:rPr>
            </w:pPr>
          </w:p>
        </w:tc>
        <w:tc>
          <w:tcPr>
            <w:tcW w:w="636" w:type="pct"/>
            <w:tcBorders>
              <w:top w:val="nil"/>
              <w:left w:val="single" w:sz="4" w:space="0" w:color="000000"/>
              <w:bottom w:val="nil"/>
              <w:right w:val="single" w:sz="4" w:space="0" w:color="000000"/>
            </w:tcBorders>
          </w:tcPr>
          <w:p w:rsidR="00F147BA" w:rsidRPr="00D53B3B" w:rsidRDefault="00F147BA" w:rsidP="00682447">
            <w:pPr>
              <w:jc w:val="center"/>
              <w:rPr>
                <w:rFonts w:eastAsia="Calibri"/>
                <w:lang w:eastAsia="en-US"/>
              </w:rPr>
            </w:pPr>
          </w:p>
        </w:tc>
        <w:tc>
          <w:tcPr>
            <w:tcW w:w="636" w:type="pct"/>
            <w:tcBorders>
              <w:top w:val="nil"/>
              <w:left w:val="single" w:sz="4" w:space="0" w:color="000000"/>
              <w:bottom w:val="nil"/>
              <w:right w:val="single" w:sz="4" w:space="0" w:color="000000"/>
            </w:tcBorders>
          </w:tcPr>
          <w:p w:rsidR="00F147BA" w:rsidRPr="00D53B3B" w:rsidRDefault="00F147BA" w:rsidP="00682447">
            <w:pPr>
              <w:jc w:val="center"/>
              <w:rPr>
                <w:rFonts w:eastAsia="Calibri"/>
                <w:lang w:eastAsia="en-US"/>
              </w:rPr>
            </w:pPr>
          </w:p>
        </w:tc>
        <w:tc>
          <w:tcPr>
            <w:tcW w:w="636" w:type="pct"/>
            <w:tcBorders>
              <w:top w:val="nil"/>
              <w:left w:val="single" w:sz="4" w:space="0" w:color="000000"/>
              <w:bottom w:val="nil"/>
              <w:right w:val="single" w:sz="4" w:space="0" w:color="000000"/>
            </w:tcBorders>
            <w:vAlign w:val="center"/>
          </w:tcPr>
          <w:p w:rsidR="00F147BA" w:rsidRPr="00D53B3B" w:rsidRDefault="00F147BA" w:rsidP="00682447">
            <w:pPr>
              <w:jc w:val="center"/>
              <w:rPr>
                <w:rFonts w:eastAsia="Calibri"/>
                <w:lang w:eastAsia="en-US"/>
              </w:rPr>
            </w:pPr>
            <w:r w:rsidRPr="00D53B3B">
              <w:rPr>
                <w:rFonts w:eastAsia="Calibri"/>
                <w:lang w:eastAsia="en-US"/>
              </w:rPr>
              <w:t>---</w:t>
            </w:r>
          </w:p>
        </w:tc>
        <w:tc>
          <w:tcPr>
            <w:tcW w:w="94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от 10 до 15 лет</w:t>
            </w:r>
          </w:p>
        </w:tc>
        <w:tc>
          <w:tcPr>
            <w:tcW w:w="78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4,5</w:t>
            </w:r>
          </w:p>
        </w:tc>
      </w:tr>
      <w:tr w:rsidR="00F147BA" w:rsidRPr="00D53B3B" w:rsidTr="00682447">
        <w:tc>
          <w:tcPr>
            <w:tcW w:w="1365" w:type="pct"/>
            <w:tcBorders>
              <w:top w:val="nil"/>
              <w:left w:val="single" w:sz="4" w:space="0" w:color="000000"/>
              <w:bottom w:val="single" w:sz="4" w:space="0" w:color="000000"/>
              <w:right w:val="single" w:sz="4" w:space="0" w:color="000000"/>
            </w:tcBorders>
            <w:vAlign w:val="center"/>
          </w:tcPr>
          <w:p w:rsidR="00F147BA" w:rsidRPr="00D53B3B" w:rsidRDefault="00F147BA" w:rsidP="00682447"/>
        </w:tc>
        <w:tc>
          <w:tcPr>
            <w:tcW w:w="636" w:type="pct"/>
            <w:tcBorders>
              <w:top w:val="nil"/>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nil"/>
              <w:left w:val="single" w:sz="4" w:space="0" w:color="000000"/>
              <w:bottom w:val="single" w:sz="4" w:space="0" w:color="000000"/>
              <w:right w:val="single" w:sz="4" w:space="0" w:color="000000"/>
            </w:tcBorders>
          </w:tcPr>
          <w:p w:rsidR="00F147BA" w:rsidRPr="00D53B3B" w:rsidRDefault="00F147BA" w:rsidP="00682447">
            <w:pPr>
              <w:rPr>
                <w:rFonts w:eastAsia="Calibri"/>
                <w:lang w:eastAsia="en-US"/>
              </w:rPr>
            </w:pPr>
          </w:p>
        </w:tc>
        <w:tc>
          <w:tcPr>
            <w:tcW w:w="636" w:type="pct"/>
            <w:tcBorders>
              <w:top w:val="nil"/>
              <w:left w:val="single" w:sz="4" w:space="0" w:color="000000"/>
              <w:bottom w:val="single" w:sz="4" w:space="0" w:color="000000"/>
              <w:right w:val="single" w:sz="4" w:space="0" w:color="000000"/>
            </w:tcBorders>
            <w:vAlign w:val="center"/>
          </w:tcPr>
          <w:p w:rsidR="00F147BA" w:rsidRPr="00D53B3B" w:rsidRDefault="00F147BA" w:rsidP="00682447">
            <w:pPr>
              <w:rPr>
                <w:rFonts w:eastAsia="Calibri"/>
                <w:lang w:eastAsia="en-US"/>
              </w:rPr>
            </w:pPr>
          </w:p>
        </w:tc>
        <w:tc>
          <w:tcPr>
            <w:tcW w:w="944"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свыше 15 лет</w:t>
            </w:r>
          </w:p>
        </w:tc>
        <w:tc>
          <w:tcPr>
            <w:tcW w:w="783" w:type="pct"/>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widowControl w:val="0"/>
              <w:autoSpaceDE w:val="0"/>
              <w:autoSpaceDN w:val="0"/>
              <w:adjustRightInd w:val="0"/>
              <w:jc w:val="center"/>
            </w:pPr>
            <w:r w:rsidRPr="00D53B3B">
              <w:t>5,5</w:t>
            </w:r>
          </w:p>
        </w:tc>
      </w:tr>
    </w:tbl>
    <w:p w:rsidR="00F147BA" w:rsidRPr="00D53B3B" w:rsidRDefault="00F147BA" w:rsidP="00F147BA">
      <w:pPr>
        <w:ind w:firstLine="426"/>
        <w:jc w:val="both"/>
        <w:rPr>
          <w:rFonts w:eastAsia="Calibri"/>
        </w:rPr>
      </w:pPr>
      <w:r w:rsidRPr="00D53B3B">
        <w:rPr>
          <w:rFonts w:eastAsia="Calibri"/>
        </w:rPr>
        <w:t>Установление (изменение) размеров выплат за стаж работы по профилю при изменении стажа работы производится со дня достижения стажа, дающего право на увеличение размера выплат за стаж работы, если документы, подтверждающие стаж, находятся в организации, или со дня представления необходимого документа, подтверждающего стаж.</w:t>
      </w:r>
    </w:p>
    <w:p w:rsidR="00F147BA" w:rsidRPr="00D53B3B" w:rsidRDefault="00F147BA" w:rsidP="00F147BA">
      <w:pPr>
        <w:ind w:firstLine="426"/>
        <w:jc w:val="both"/>
        <w:rPr>
          <w:rFonts w:eastAsia="Calibri"/>
        </w:rPr>
      </w:pPr>
      <w:r w:rsidRPr="00D53B3B">
        <w:rPr>
          <w:rFonts w:eastAsia="Calibri"/>
        </w:rPr>
        <w:t xml:space="preserve">5.8. В стаж педагогической работы засчитывается педагогическая, руководящая и методическая работа в образовательных организациях. </w:t>
      </w:r>
    </w:p>
    <w:p w:rsidR="00F147BA" w:rsidRPr="00D53B3B" w:rsidRDefault="00F147BA" w:rsidP="00F147BA">
      <w:pPr>
        <w:autoSpaceDE w:val="0"/>
        <w:autoSpaceDN w:val="0"/>
        <w:adjustRightInd w:val="0"/>
        <w:ind w:firstLine="540"/>
        <w:jc w:val="right"/>
        <w:rPr>
          <w:rFonts w:eastAsia="Calibri"/>
          <w:b/>
        </w:rPr>
      </w:pPr>
      <w:r w:rsidRPr="00D53B3B">
        <w:rPr>
          <w:rFonts w:eastAsia="Calibri"/>
          <w:b/>
          <w:i/>
        </w:rPr>
        <w:t>Таблица 9.</w:t>
      </w:r>
      <w:r w:rsidRPr="00D53B3B">
        <w:rPr>
          <w:rFonts w:eastAsia="Calibri"/>
        </w:rPr>
        <w:t xml:space="preserve"> </w:t>
      </w:r>
      <w:r w:rsidRPr="00D53B3B">
        <w:rPr>
          <w:rFonts w:eastAsia="Calibri"/>
          <w:b/>
          <w:i/>
        </w:rPr>
        <w:t>Перечень учреждений, организаций и должностей, время работы в которых засчитывается в педагогический стаж работников</w:t>
      </w:r>
      <w:r w:rsidRPr="00D53B3B">
        <w:rPr>
          <w:rFonts w:eastAsia="Calibri"/>
          <w:b/>
        </w:rPr>
        <w:t xml:space="preserve"> </w:t>
      </w:r>
      <w:r w:rsidRPr="00D53B3B">
        <w:rPr>
          <w:rFonts w:eastAsia="Calibri"/>
          <w:b/>
          <w:i/>
        </w:rPr>
        <w:t>образования</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785"/>
        <w:gridCol w:w="5104"/>
      </w:tblGrid>
      <w:tr w:rsidR="00F147BA" w:rsidRPr="00D53B3B" w:rsidTr="00682447">
        <w:trPr>
          <w:tblHeader/>
        </w:trPr>
        <w:tc>
          <w:tcPr>
            <w:tcW w:w="4785"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center"/>
              <w:rPr>
                <w:bCs/>
                <w:sz w:val="20"/>
                <w:szCs w:val="20"/>
              </w:rPr>
            </w:pPr>
            <w:r w:rsidRPr="00902F65">
              <w:rPr>
                <w:bCs/>
                <w:sz w:val="20"/>
                <w:szCs w:val="20"/>
              </w:rPr>
              <w:t>Наименование учреждений и организаций</w:t>
            </w:r>
          </w:p>
        </w:tc>
        <w:tc>
          <w:tcPr>
            <w:tcW w:w="5104"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center"/>
              <w:rPr>
                <w:bCs/>
                <w:sz w:val="20"/>
                <w:szCs w:val="20"/>
              </w:rPr>
            </w:pPr>
            <w:r w:rsidRPr="00902F65">
              <w:rPr>
                <w:bCs/>
                <w:sz w:val="20"/>
                <w:szCs w:val="20"/>
              </w:rPr>
              <w:t>Наименование должностей</w:t>
            </w:r>
          </w:p>
        </w:tc>
      </w:tr>
      <w:tr w:rsidR="00F147BA" w:rsidRPr="00D53B3B" w:rsidTr="00682447">
        <w:tc>
          <w:tcPr>
            <w:tcW w:w="4785"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Образовательные организации (в том числе образовательные организации высшего профессионального образования, высшие средние военные образовательные организации, образовательные организации дополнительного профессионального образования (повышения квалификации) специалистов); медицинские организации</w:t>
            </w:r>
          </w:p>
          <w:p w:rsidR="00F147BA" w:rsidRPr="00902F65" w:rsidRDefault="00F147BA" w:rsidP="00682447">
            <w:pPr>
              <w:autoSpaceDE w:val="0"/>
              <w:autoSpaceDN w:val="0"/>
              <w:adjustRightInd w:val="0"/>
              <w:rPr>
                <w:bCs/>
                <w:sz w:val="20"/>
                <w:szCs w:val="20"/>
              </w:rPr>
            </w:pPr>
            <w:r w:rsidRPr="00902F65">
              <w:rPr>
                <w:bCs/>
                <w:sz w:val="20"/>
                <w:szCs w:val="20"/>
              </w:rPr>
              <w:t>и организации</w:t>
            </w:r>
            <w:proofErr w:type="gramStart"/>
            <w:r w:rsidRPr="00902F65">
              <w:rPr>
                <w:bCs/>
                <w:sz w:val="20"/>
                <w:szCs w:val="20"/>
              </w:rPr>
              <w:t xml:space="preserve"> ,</w:t>
            </w:r>
            <w:proofErr w:type="gramEnd"/>
            <w:r w:rsidRPr="00902F65">
              <w:rPr>
                <w:bCs/>
                <w:sz w:val="20"/>
                <w:szCs w:val="20"/>
              </w:rPr>
              <w:t xml:space="preserve"> осуществляющие социальное обслуживание: дома ребенка, детские: санатории, клиники, поликлиники, больницы и др., а  также отделения, палаты для детей в организациях для взрослых</w:t>
            </w:r>
          </w:p>
        </w:tc>
        <w:tc>
          <w:tcPr>
            <w:tcW w:w="5104"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 xml:space="preserve">Учителя, преподаватели, учителя-дефектологи, учителя-логопеды (логопеды), преподаватели организаторы (ОБЖ, допризывной подготовки),  руководители физического воспитания, старшие мастера, мастера производственного обучения ( в </w:t>
            </w:r>
            <w:proofErr w:type="spellStart"/>
            <w:r w:rsidRPr="00902F65">
              <w:rPr>
                <w:bCs/>
                <w:sz w:val="20"/>
                <w:szCs w:val="20"/>
              </w:rPr>
              <w:t>т.ч</w:t>
            </w:r>
            <w:proofErr w:type="spellEnd"/>
            <w:r w:rsidRPr="00902F65">
              <w:rPr>
                <w:bCs/>
                <w:sz w:val="20"/>
                <w:szCs w:val="20"/>
              </w:rPr>
              <w:t xml:space="preserve">. обучения вождению транспортных средств, работе на сельскохозяйственных машинах, работе на пишущих машинах и </w:t>
            </w:r>
            <w:proofErr w:type="spellStart"/>
            <w:r w:rsidRPr="00902F65">
              <w:rPr>
                <w:bCs/>
                <w:sz w:val="20"/>
                <w:szCs w:val="20"/>
              </w:rPr>
              <w:t>др.оргтехнике</w:t>
            </w:r>
            <w:proofErr w:type="spellEnd"/>
            <w:r w:rsidRPr="00902F65">
              <w:rPr>
                <w:bCs/>
                <w:sz w:val="20"/>
                <w:szCs w:val="20"/>
              </w:rPr>
              <w:t xml:space="preserve">), старшие методисты, методисты ( в </w:t>
            </w:r>
            <w:proofErr w:type="spellStart"/>
            <w:r w:rsidRPr="00902F65">
              <w:rPr>
                <w:bCs/>
                <w:sz w:val="20"/>
                <w:szCs w:val="20"/>
              </w:rPr>
              <w:t>т.ч.по</w:t>
            </w:r>
            <w:proofErr w:type="spellEnd"/>
            <w:r w:rsidRPr="00902F65">
              <w:rPr>
                <w:bCs/>
                <w:sz w:val="20"/>
                <w:szCs w:val="20"/>
              </w:rPr>
              <w:t xml:space="preserve"> физической культуре и спорту, по туризму), концертмейстеры, музыкальные руководители, старшие воспитатели, воспитатели, классные воспитатели, социальные педагоги,  педагоги-психологи, педагоги-организаторы, педагоги </w:t>
            </w:r>
            <w:proofErr w:type="spellStart"/>
            <w:r w:rsidRPr="00902F65">
              <w:rPr>
                <w:bCs/>
                <w:sz w:val="20"/>
                <w:szCs w:val="20"/>
              </w:rPr>
              <w:t>допобразования</w:t>
            </w:r>
            <w:proofErr w:type="spellEnd"/>
            <w:r w:rsidRPr="00902F65">
              <w:rPr>
                <w:bCs/>
                <w:sz w:val="20"/>
                <w:szCs w:val="20"/>
              </w:rPr>
              <w:t xml:space="preserve">, старшие тренеры-преподаватели, тренеры-преподаватели, старшие вожатые (пионервожатые), инструкторы по физкультуре, инструкторы по труду, директора (начальники, заведующие), заместители директоров (начальников, заведующих) по учебной, учебно-воспитательной, учебно-производственной, воспитательной, культурно-воспитательной работе, по производственному обучению (работе), по иностранному языку, по учебно-летной подготовке, по общеобразовательной подготовке, по режиму, заведующие учебной частью, заведующие (начальники): практикой, учебно-консультационными пунктами, логопедическими пунктами, интернатами, отделениями, отделами, лабораториями, кабинетами, секциями, филиалами, курсов и другими структурными подразделениями, деятельность которых связана с образовательным (воспитательным) процессом, методическим обеспечением; старшие дежурные по режиму, дежурные по режиму, аккомпаниаторы, </w:t>
            </w:r>
            <w:proofErr w:type="spellStart"/>
            <w:r w:rsidRPr="00902F65">
              <w:rPr>
                <w:bCs/>
                <w:sz w:val="20"/>
                <w:szCs w:val="20"/>
              </w:rPr>
              <w:t>культорганизаторы</w:t>
            </w:r>
            <w:proofErr w:type="spellEnd"/>
            <w:r w:rsidRPr="00902F65">
              <w:rPr>
                <w:bCs/>
                <w:sz w:val="20"/>
                <w:szCs w:val="20"/>
              </w:rPr>
              <w:t xml:space="preserve">, экскурсоводы; профессорско-преподавательский состав </w:t>
            </w:r>
          </w:p>
        </w:tc>
      </w:tr>
      <w:tr w:rsidR="00F147BA" w:rsidRPr="00D53B3B" w:rsidTr="00682447">
        <w:tc>
          <w:tcPr>
            <w:tcW w:w="4785"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 xml:space="preserve">Методические (учебно-методические) организации всех наименований   </w:t>
            </w:r>
          </w:p>
          <w:p w:rsidR="00F147BA" w:rsidRPr="00902F65" w:rsidRDefault="00F147BA" w:rsidP="00682447">
            <w:pPr>
              <w:autoSpaceDE w:val="0"/>
              <w:autoSpaceDN w:val="0"/>
              <w:adjustRightInd w:val="0"/>
              <w:jc w:val="both"/>
              <w:rPr>
                <w:bCs/>
                <w:sz w:val="20"/>
                <w:szCs w:val="20"/>
              </w:rPr>
            </w:pPr>
            <w:r w:rsidRPr="00902F65">
              <w:rPr>
                <w:bCs/>
                <w:sz w:val="20"/>
                <w:szCs w:val="20"/>
              </w:rPr>
              <w:t>(независимо от ведомственной подчиненности)</w:t>
            </w:r>
          </w:p>
        </w:tc>
        <w:tc>
          <w:tcPr>
            <w:tcW w:w="5104"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Руководители, их заместители, заведующие сектором, кабинетами, лабораториями, отделами, научные сотрудники, деятельность которых связана с методическим обеспечением, старшие методисты, методисты</w:t>
            </w:r>
          </w:p>
        </w:tc>
      </w:tr>
      <w:tr w:rsidR="00F147BA" w:rsidRPr="00D53B3B" w:rsidTr="00682447">
        <w:tc>
          <w:tcPr>
            <w:tcW w:w="4785"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Органы управления образованием и органы (структурные подразделения), осуществляющие руководство образовательными организациями</w:t>
            </w:r>
          </w:p>
        </w:tc>
        <w:tc>
          <w:tcPr>
            <w:tcW w:w="5104"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 xml:space="preserve">Руководящие, инспекторские, методические инструкторские должности, а также другие должности специалистов </w:t>
            </w:r>
            <w:proofErr w:type="gramStart"/>
            <w:r w:rsidRPr="00902F65">
              <w:rPr>
                <w:bCs/>
                <w:sz w:val="20"/>
                <w:szCs w:val="20"/>
              </w:rPr>
              <w:t xml:space="preserve">( </w:t>
            </w:r>
            <w:proofErr w:type="gramEnd"/>
            <w:r w:rsidRPr="00902F65">
              <w:rPr>
                <w:bCs/>
                <w:sz w:val="20"/>
                <w:szCs w:val="20"/>
              </w:rPr>
              <w:t>за исключением работы на должностях, связанных с экономической, финансовой, хозяйственной деятельностью, со строительством, снабжением, делопроизводством)</w:t>
            </w:r>
          </w:p>
        </w:tc>
      </w:tr>
      <w:tr w:rsidR="00F147BA" w:rsidRPr="00D53B3B" w:rsidTr="00682447">
        <w:tc>
          <w:tcPr>
            <w:tcW w:w="4785"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t xml:space="preserve">Общежития учреждений, предприятий и организаций, жилищно-эксплуатационные организации, молодежные жилищные комплексы, </w:t>
            </w:r>
            <w:r w:rsidRPr="00902F65">
              <w:rPr>
                <w:bCs/>
                <w:sz w:val="20"/>
                <w:szCs w:val="20"/>
              </w:rPr>
              <w:lastRenderedPageBreak/>
              <w:t>детские кинотеатры, театры юного зрителя, кукольные театры, культур-но-просветительские организации и подразделения предприятий и организаций по работе с детьми и подростками</w:t>
            </w:r>
          </w:p>
        </w:tc>
        <w:tc>
          <w:tcPr>
            <w:tcW w:w="5104" w:type="dxa"/>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lastRenderedPageBreak/>
              <w:t xml:space="preserve">Воспитатели, педагоги-организаторы, педагоги-психологи (психологи), преподаватели, педагоги дополнительного образования (руководители кружков) </w:t>
            </w:r>
            <w:r w:rsidRPr="00902F65">
              <w:rPr>
                <w:bCs/>
                <w:sz w:val="20"/>
                <w:szCs w:val="20"/>
              </w:rPr>
              <w:lastRenderedPageBreak/>
              <w:t>для детей и подростков, инструкторы и инструкторы-методисты, тренеры-преподаватели и др. специалисты по работе с детьми и подростками, заведующие детскими отделами, секторами</w:t>
            </w:r>
          </w:p>
        </w:tc>
      </w:tr>
      <w:tr w:rsidR="00F147BA" w:rsidRPr="00D53B3B" w:rsidTr="00682447">
        <w:tc>
          <w:tcPr>
            <w:tcW w:w="9889" w:type="dxa"/>
            <w:gridSpan w:val="2"/>
            <w:tcBorders>
              <w:top w:val="single" w:sz="4" w:space="0" w:color="000000"/>
              <w:left w:val="single" w:sz="4" w:space="0" w:color="000000"/>
              <w:bottom w:val="single" w:sz="4" w:space="0" w:color="000000"/>
              <w:right w:val="single" w:sz="4" w:space="0" w:color="000000"/>
            </w:tcBorders>
          </w:tcPr>
          <w:p w:rsidR="00F147BA" w:rsidRPr="00902F65" w:rsidRDefault="00F147BA" w:rsidP="00682447">
            <w:pPr>
              <w:autoSpaceDE w:val="0"/>
              <w:autoSpaceDN w:val="0"/>
              <w:adjustRightInd w:val="0"/>
              <w:jc w:val="both"/>
              <w:rPr>
                <w:bCs/>
                <w:sz w:val="20"/>
                <w:szCs w:val="20"/>
              </w:rPr>
            </w:pPr>
            <w:r w:rsidRPr="00902F65">
              <w:rPr>
                <w:bCs/>
                <w:sz w:val="20"/>
                <w:szCs w:val="20"/>
              </w:rPr>
              <w:lastRenderedPageBreak/>
              <w:t xml:space="preserve">Примечание: </w:t>
            </w:r>
          </w:p>
          <w:p w:rsidR="00F147BA" w:rsidRPr="00902F65" w:rsidRDefault="00F147BA" w:rsidP="00682447">
            <w:pPr>
              <w:autoSpaceDE w:val="0"/>
              <w:autoSpaceDN w:val="0"/>
              <w:adjustRightInd w:val="0"/>
              <w:jc w:val="both"/>
              <w:rPr>
                <w:bCs/>
                <w:sz w:val="20"/>
                <w:szCs w:val="20"/>
              </w:rPr>
            </w:pPr>
            <w:r w:rsidRPr="00902F65">
              <w:rPr>
                <w:bCs/>
                <w:sz w:val="20"/>
                <w:szCs w:val="20"/>
              </w:rPr>
              <w:t xml:space="preserve">В стаж педагогической работы включается: </w:t>
            </w:r>
          </w:p>
          <w:p w:rsidR="00F147BA" w:rsidRPr="00902F65" w:rsidRDefault="00F147BA" w:rsidP="00682447">
            <w:pPr>
              <w:autoSpaceDE w:val="0"/>
              <w:autoSpaceDN w:val="0"/>
              <w:adjustRightInd w:val="0"/>
              <w:jc w:val="both"/>
              <w:rPr>
                <w:bCs/>
                <w:sz w:val="20"/>
                <w:szCs w:val="20"/>
              </w:rPr>
            </w:pPr>
            <w:r w:rsidRPr="00902F65">
              <w:rPr>
                <w:bCs/>
                <w:sz w:val="20"/>
                <w:szCs w:val="20"/>
              </w:rPr>
              <w:t>- время работы в качестве учителей-дефектологов, логопедов, воспитателей в медицинских организациях и организациях социального обслуживания для взрослых, методистов организационно-методического отдела организаций здравоохранения Республики Татарстан.</w:t>
            </w:r>
          </w:p>
          <w:p w:rsidR="00F147BA" w:rsidRPr="00902F65" w:rsidRDefault="00F147BA" w:rsidP="00682447">
            <w:pPr>
              <w:autoSpaceDE w:val="0"/>
              <w:autoSpaceDN w:val="0"/>
              <w:adjustRightInd w:val="0"/>
              <w:jc w:val="both"/>
              <w:rPr>
                <w:rFonts w:eastAsia="Calibri"/>
                <w:sz w:val="20"/>
                <w:szCs w:val="20"/>
              </w:rPr>
            </w:pPr>
            <w:r w:rsidRPr="00902F65">
              <w:rPr>
                <w:rFonts w:eastAsia="Calibri"/>
                <w:sz w:val="20"/>
                <w:szCs w:val="20"/>
              </w:rPr>
              <w:t>- время работы в других учреждениях и организациях, службы в Вооруженных Силах СССР и Российской Федерации, обучения в образовательных организациях высшего образования и профессиональных образовательных организациях по программам подготовки специалистов среднего звена в следующем порядке;</w:t>
            </w:r>
          </w:p>
          <w:p w:rsidR="00F147BA" w:rsidRPr="00902F65" w:rsidRDefault="00F147BA" w:rsidP="00682447">
            <w:pPr>
              <w:jc w:val="both"/>
              <w:rPr>
                <w:sz w:val="20"/>
                <w:szCs w:val="20"/>
              </w:rPr>
            </w:pPr>
            <w:r w:rsidRPr="00902F65">
              <w:rPr>
                <w:sz w:val="20"/>
                <w:szCs w:val="20"/>
              </w:rPr>
              <w:t>-педагогическим работникам засчитывается без всяких условий и ограничений;</w:t>
            </w:r>
          </w:p>
          <w:p w:rsidR="00F147BA" w:rsidRPr="00902F65" w:rsidRDefault="00F147BA" w:rsidP="00682447">
            <w:pPr>
              <w:autoSpaceDE w:val="0"/>
              <w:autoSpaceDN w:val="0"/>
              <w:adjustRightInd w:val="0"/>
              <w:jc w:val="both"/>
              <w:rPr>
                <w:rFonts w:eastAsia="Calibri"/>
                <w:sz w:val="20"/>
                <w:szCs w:val="20"/>
              </w:rPr>
            </w:pPr>
            <w:r w:rsidRPr="00902F65">
              <w:rPr>
                <w:rFonts w:eastAsia="Calibri"/>
                <w:sz w:val="20"/>
                <w:szCs w:val="20"/>
              </w:rPr>
              <w:t>-время нахождения на военной службе по контракту из расчета один день военной службы за один день работы, а время нахождения на военной службе по призыву - один день военной службы за два дня работы;</w:t>
            </w:r>
          </w:p>
          <w:p w:rsidR="00F147BA" w:rsidRPr="00902F65" w:rsidRDefault="00F147BA" w:rsidP="00682447">
            <w:pPr>
              <w:autoSpaceDE w:val="0"/>
              <w:autoSpaceDN w:val="0"/>
              <w:adjustRightInd w:val="0"/>
              <w:jc w:val="both"/>
              <w:rPr>
                <w:rFonts w:eastAsia="Calibri"/>
                <w:sz w:val="20"/>
                <w:szCs w:val="20"/>
              </w:rPr>
            </w:pPr>
            <w:r w:rsidRPr="00902F65">
              <w:rPr>
                <w:rFonts w:eastAsia="Calibri"/>
                <w:sz w:val="20"/>
                <w:szCs w:val="20"/>
              </w:rPr>
              <w:t>-время работы в должности заведующего фильмотекой и методиста фильмотеки;</w:t>
            </w:r>
          </w:p>
          <w:p w:rsidR="00F147BA" w:rsidRPr="00902F65" w:rsidRDefault="00F147BA" w:rsidP="00682447">
            <w:pPr>
              <w:autoSpaceDE w:val="0"/>
              <w:autoSpaceDN w:val="0"/>
              <w:adjustRightInd w:val="0"/>
              <w:jc w:val="both"/>
              <w:rPr>
                <w:rFonts w:eastAsia="Calibri"/>
                <w:sz w:val="20"/>
                <w:szCs w:val="20"/>
              </w:rPr>
            </w:pPr>
            <w:r w:rsidRPr="00902F65">
              <w:rPr>
                <w:rFonts w:eastAsia="Calibri"/>
                <w:sz w:val="20"/>
                <w:szCs w:val="20"/>
              </w:rPr>
              <w:t>-педагогическим работникам засчитываются следующие периоды времени при условии, если этим периодам, взятым как в отдельности, так и в совокупности, непосредственно предшествовала и за ними непосредственно следовала педагогическая деятельность;</w:t>
            </w:r>
          </w:p>
          <w:p w:rsidR="00F147BA" w:rsidRPr="00902F65" w:rsidRDefault="00F147BA" w:rsidP="00682447">
            <w:pPr>
              <w:autoSpaceDE w:val="0"/>
              <w:autoSpaceDN w:val="0"/>
              <w:adjustRightInd w:val="0"/>
              <w:jc w:val="both"/>
              <w:rPr>
                <w:rFonts w:eastAsia="Calibri"/>
                <w:sz w:val="20"/>
                <w:szCs w:val="20"/>
              </w:rPr>
            </w:pPr>
            <w:r w:rsidRPr="00902F65">
              <w:rPr>
                <w:rFonts w:eastAsia="Calibri"/>
                <w:sz w:val="20"/>
                <w:szCs w:val="20"/>
              </w:rPr>
              <w:t>-время службы в Вооруженных Силах СССР и РФ на должностях офицерского, сержантского, старшинского состава, прапорщиков и мичманов (в том числе в войсках МВД, в войсках и органах безопасности), кроме времени нахождения на военной службе по контракту и по призыву;</w:t>
            </w:r>
          </w:p>
          <w:p w:rsidR="00F147BA" w:rsidRPr="00902F65" w:rsidRDefault="00F147BA" w:rsidP="00682447">
            <w:pPr>
              <w:autoSpaceDE w:val="0"/>
              <w:autoSpaceDN w:val="0"/>
              <w:adjustRightInd w:val="0"/>
              <w:jc w:val="both"/>
              <w:rPr>
                <w:rFonts w:eastAsia="Calibri"/>
                <w:color w:val="FF0000"/>
                <w:sz w:val="20"/>
                <w:szCs w:val="20"/>
              </w:rPr>
            </w:pPr>
            <w:r w:rsidRPr="00902F65">
              <w:rPr>
                <w:rFonts w:eastAsia="Calibri"/>
                <w:sz w:val="20"/>
                <w:szCs w:val="20"/>
              </w:rPr>
              <w:t xml:space="preserve">-время работы на руководящих, инспекторских, инструкторских и других должностях специалистов в аппаратах территориальных организаций (комитетах, советах) профсоюза работников народного образования и науки РФ (просвещения, высшей школы и научных организаций); на выборных должностях в профсоюзных органах; на инструкторских и методических должностях в педагогических обществах и правлениях Детского фонда; в должности директора (заведующего) Дома учителя (работника народного образования, </w:t>
            </w:r>
            <w:proofErr w:type="spellStart"/>
            <w:r w:rsidRPr="00902F65">
              <w:rPr>
                <w:rFonts w:eastAsia="Calibri"/>
                <w:sz w:val="20"/>
                <w:szCs w:val="20"/>
              </w:rPr>
              <w:t>профтехобразования</w:t>
            </w:r>
            <w:proofErr w:type="spellEnd"/>
            <w:r w:rsidRPr="00902F65">
              <w:rPr>
                <w:rFonts w:eastAsia="Calibri"/>
                <w:sz w:val="20"/>
                <w:szCs w:val="20"/>
              </w:rPr>
              <w:t>); комиссиях по делам несовершеннолетних и защите их прав или в отделах социально-правовой охраны несовершеннолетних, в подразделениях по предупреждению правонарушений (инспекциях по делам несовершеннолетних, детских комнатах милиции) органов внутренних дел.</w:t>
            </w:r>
          </w:p>
        </w:tc>
      </w:tr>
    </w:tbl>
    <w:p w:rsidR="00F147BA" w:rsidRPr="00D53B3B" w:rsidRDefault="00F147BA" w:rsidP="00F147BA">
      <w:pPr>
        <w:ind w:firstLine="426"/>
        <w:jc w:val="both"/>
        <w:rPr>
          <w:rFonts w:eastAsia="Calibri"/>
        </w:rPr>
      </w:pPr>
      <w:r w:rsidRPr="00D53B3B">
        <w:rPr>
          <w:rFonts w:eastAsia="Calibri"/>
        </w:rPr>
        <w:t>5.9. В стаж педагогической работы отдельных категорий педагогических работников засчитывается время работы в организациях и время службы в Вооруженных Силах СССР и РФ по специальности (профессии), соответствующей профилю работы в образовательной организации или профилю преподаваемого предмета (курса, дисциплины, кружка):</w:t>
      </w:r>
    </w:p>
    <w:p w:rsidR="00F147BA" w:rsidRPr="00D53B3B" w:rsidRDefault="00F147BA" w:rsidP="00F147BA">
      <w:pPr>
        <w:ind w:firstLine="426"/>
        <w:jc w:val="both"/>
        <w:rPr>
          <w:rFonts w:eastAsia="Calibri"/>
        </w:rPr>
      </w:pPr>
      <w:r w:rsidRPr="00D53B3B">
        <w:rPr>
          <w:rFonts w:eastAsia="Calibri"/>
        </w:rPr>
        <w:t>- учителям и преподавателям физического воспитания, руководителям физического воспитания, инструкторам по физкультуре, инструкторам-методистам (старшим инструкторам-методистам), тренерам-преподавателям (старшим тренерам-преподавателям);</w:t>
      </w:r>
    </w:p>
    <w:p w:rsidR="00F147BA" w:rsidRPr="00D53B3B" w:rsidRDefault="00F147BA" w:rsidP="00F147BA">
      <w:pPr>
        <w:ind w:firstLine="426"/>
        <w:jc w:val="both"/>
        <w:rPr>
          <w:rFonts w:eastAsia="Calibri"/>
        </w:rPr>
      </w:pPr>
      <w:r w:rsidRPr="00D53B3B">
        <w:rPr>
          <w:rFonts w:eastAsia="Calibri"/>
        </w:rPr>
        <w:t>- педагогам дополнительного образования;</w:t>
      </w:r>
    </w:p>
    <w:p w:rsidR="00F147BA" w:rsidRPr="00D53B3B" w:rsidRDefault="00F147BA" w:rsidP="00F147BA">
      <w:pPr>
        <w:ind w:firstLine="426"/>
        <w:jc w:val="both"/>
        <w:rPr>
          <w:rFonts w:eastAsia="Calibri"/>
        </w:rPr>
      </w:pPr>
      <w:r w:rsidRPr="00D53B3B">
        <w:rPr>
          <w:rFonts w:eastAsia="Calibri"/>
        </w:rPr>
        <w:t>- педагогическим работникам экспериментальных образовательных организаций;</w:t>
      </w:r>
    </w:p>
    <w:p w:rsidR="00F147BA" w:rsidRPr="00D53B3B" w:rsidRDefault="00F147BA" w:rsidP="00F147BA">
      <w:pPr>
        <w:ind w:firstLine="426"/>
        <w:jc w:val="both"/>
        <w:rPr>
          <w:rFonts w:eastAsia="Calibri"/>
        </w:rPr>
      </w:pPr>
      <w:r w:rsidRPr="00D53B3B">
        <w:rPr>
          <w:rFonts w:eastAsia="Calibri"/>
        </w:rPr>
        <w:t>- педагогам – психологам;</w:t>
      </w:r>
    </w:p>
    <w:p w:rsidR="00F147BA" w:rsidRPr="00D53B3B" w:rsidRDefault="00F147BA" w:rsidP="00F147BA">
      <w:pPr>
        <w:ind w:firstLine="426"/>
        <w:jc w:val="both"/>
        <w:rPr>
          <w:rFonts w:eastAsia="Calibri"/>
        </w:rPr>
      </w:pPr>
      <w:r w:rsidRPr="00D53B3B">
        <w:rPr>
          <w:rFonts w:eastAsia="Calibri"/>
        </w:rPr>
        <w:t>- методистам;</w:t>
      </w:r>
    </w:p>
    <w:p w:rsidR="00F147BA" w:rsidRPr="00D53B3B" w:rsidRDefault="00F147BA" w:rsidP="00F147BA">
      <w:pPr>
        <w:ind w:firstLine="426"/>
        <w:jc w:val="both"/>
        <w:rPr>
          <w:rFonts w:eastAsia="Calibri"/>
        </w:rPr>
      </w:pPr>
      <w:r w:rsidRPr="00D53B3B">
        <w:rPr>
          <w:rFonts w:eastAsia="Calibri"/>
        </w:rPr>
        <w:t>- педагогическим работникам организаций среднего профессионального образования по программам подготовки специалистов среднего звена (отделений) культуры и искусства, музыкально- педагогических, художественно - графических, музыкальных;</w:t>
      </w:r>
    </w:p>
    <w:p w:rsidR="00F147BA" w:rsidRPr="00D53B3B" w:rsidRDefault="00F147BA" w:rsidP="00F147BA">
      <w:pPr>
        <w:ind w:firstLine="426"/>
        <w:jc w:val="both"/>
        <w:rPr>
          <w:rFonts w:eastAsia="Calibri"/>
        </w:rPr>
      </w:pPr>
      <w:r w:rsidRPr="00D53B3B">
        <w:rPr>
          <w:rFonts w:eastAsia="Calibri"/>
        </w:rPr>
        <w:t xml:space="preserve">- преподавателей организаций дополнительного образования детей (культуры и искусства, в </w:t>
      </w:r>
      <w:proofErr w:type="spellStart"/>
      <w:r w:rsidRPr="00D53B3B">
        <w:rPr>
          <w:rFonts w:eastAsia="Calibri"/>
        </w:rPr>
        <w:t>т.ч</w:t>
      </w:r>
      <w:proofErr w:type="spellEnd"/>
      <w:r w:rsidRPr="00D53B3B">
        <w:rPr>
          <w:rFonts w:eastAsia="Calibri"/>
        </w:rPr>
        <w:t>. музыкальных и художественных), преподавателям специальных дисциплин музыкальных и художественных общеобразовательных организаций, преподавателям музыкальных дисциплин педагогических училищ (педагогических колледжей), учителям музыки, музыкальным руководителям, концертмейстерам.</w:t>
      </w:r>
    </w:p>
    <w:p w:rsidR="00F147BA" w:rsidRPr="00D53B3B" w:rsidRDefault="00F147BA" w:rsidP="00F147BA">
      <w:pPr>
        <w:ind w:firstLine="426"/>
        <w:jc w:val="both"/>
        <w:rPr>
          <w:rFonts w:eastAsia="Calibri"/>
        </w:rPr>
      </w:pPr>
      <w:r w:rsidRPr="00D53B3B">
        <w:rPr>
          <w:rFonts w:eastAsia="Calibri"/>
        </w:rPr>
        <w:t>5.10. Воспитателям (старшим воспитателям) дошкольных образовательных организаций в педагогический стаж включается время работы в должности медицинской сестры ясельной группы дошкольных образовательных организаций, постовой медсестры домов ребенка, а воспитателям ясельных групп - время работы на медицинских должностях.</w:t>
      </w:r>
    </w:p>
    <w:p w:rsidR="00F147BA" w:rsidRPr="00D53B3B" w:rsidRDefault="00F147BA" w:rsidP="00F147BA">
      <w:pPr>
        <w:ind w:firstLine="426"/>
        <w:jc w:val="both"/>
        <w:rPr>
          <w:rFonts w:eastAsia="Calibri"/>
        </w:rPr>
      </w:pPr>
      <w:r w:rsidRPr="00D53B3B">
        <w:rPr>
          <w:rFonts w:eastAsia="Calibri"/>
        </w:rPr>
        <w:t xml:space="preserve">5.11. Время работы в должностях помощника воспитателя и младшего воспитателя засчитывается в стаж педагогической работы при условии, если в период работы на этих </w:t>
      </w:r>
      <w:r w:rsidRPr="00D53B3B">
        <w:rPr>
          <w:rFonts w:eastAsia="Calibri"/>
        </w:rPr>
        <w:lastRenderedPageBreak/>
        <w:t>должностях работник имел педагогическое образование или обучался в образовательной организации высшего образования и профессиональной образовательной организации.</w:t>
      </w:r>
    </w:p>
    <w:p w:rsidR="00F147BA" w:rsidRPr="00D53B3B" w:rsidRDefault="00F147BA" w:rsidP="00F147BA">
      <w:pPr>
        <w:ind w:firstLine="426"/>
        <w:jc w:val="both"/>
        <w:rPr>
          <w:rFonts w:eastAsia="Calibri"/>
        </w:rPr>
      </w:pPr>
      <w:r w:rsidRPr="00D53B3B">
        <w:rPr>
          <w:rFonts w:eastAsia="Calibri"/>
        </w:rPr>
        <w:t>5.12. Работникам учреждений и организаций время педагогической работы в образовательных организациях, выполняемой помимо основной работы на условиях почасовой оплаты, включается в педагогический стаж, если ее объем (в одном или нескольких образовательных организациях) составляет не менее 180 часов в учебном году. При этом в педагогический стаж засчитываются только те месяцы, в течение которых выполнялась педагогическая работа.</w:t>
      </w:r>
    </w:p>
    <w:p w:rsidR="00F147BA" w:rsidRPr="00D53B3B" w:rsidRDefault="00F147BA" w:rsidP="00F147BA">
      <w:pPr>
        <w:ind w:firstLine="426"/>
        <w:jc w:val="both"/>
        <w:rPr>
          <w:rFonts w:eastAsia="Calibri"/>
          <w:b/>
          <w:i/>
        </w:rPr>
      </w:pPr>
      <w:r w:rsidRPr="00D53B3B">
        <w:rPr>
          <w:rFonts w:eastAsia="Calibri"/>
        </w:rPr>
        <w:t xml:space="preserve">5.13.  </w:t>
      </w:r>
      <w:r w:rsidRPr="00D53B3B">
        <w:rPr>
          <w:rFonts w:eastAsia="Calibri"/>
          <w:b/>
          <w:i/>
        </w:rPr>
        <w:t>Таблица 10.  Размеры надбавок за сложность и напряженность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9"/>
        <w:gridCol w:w="3158"/>
        <w:gridCol w:w="1759"/>
        <w:gridCol w:w="1495"/>
      </w:tblGrid>
      <w:tr w:rsidR="00F147BA" w:rsidRPr="00D53B3B" w:rsidTr="00682447">
        <w:tc>
          <w:tcPr>
            <w:tcW w:w="1650" w:type="pct"/>
            <w:tcBorders>
              <w:top w:val="single" w:sz="4" w:space="0" w:color="auto"/>
              <w:left w:val="single" w:sz="4" w:space="0" w:color="auto"/>
              <w:bottom w:val="single" w:sz="4" w:space="0" w:color="auto"/>
              <w:right w:val="single" w:sz="4" w:space="0" w:color="auto"/>
            </w:tcBorders>
          </w:tcPr>
          <w:p w:rsidR="00F147BA" w:rsidRPr="00D53B3B" w:rsidRDefault="00F147BA" w:rsidP="00682447">
            <w:pPr>
              <w:jc w:val="center"/>
              <w:rPr>
                <w:rFonts w:eastAsia="Calibri"/>
              </w:rPr>
            </w:pPr>
            <w:r w:rsidRPr="00D53B3B">
              <w:rPr>
                <w:rFonts w:eastAsia="Calibri"/>
              </w:rPr>
              <w:t>Основание назначения надбавки за сложность и напряженности работы</w:t>
            </w:r>
          </w:p>
        </w:tc>
        <w:tc>
          <w:tcPr>
            <w:tcW w:w="1650"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Наименование профессиональной квалификационной группы</w:t>
            </w:r>
          </w:p>
        </w:tc>
        <w:tc>
          <w:tcPr>
            <w:tcW w:w="919"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Квалификационный уровень</w:t>
            </w:r>
          </w:p>
        </w:tc>
        <w:tc>
          <w:tcPr>
            <w:tcW w:w="78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Размер</w:t>
            </w:r>
          </w:p>
          <w:p w:rsidR="00F147BA" w:rsidRPr="00D53B3B" w:rsidRDefault="00F147BA" w:rsidP="00682447">
            <w:pPr>
              <w:jc w:val="center"/>
              <w:rPr>
                <w:rFonts w:eastAsia="Calibri"/>
              </w:rPr>
            </w:pPr>
            <w:r w:rsidRPr="00D53B3B">
              <w:rPr>
                <w:rFonts w:eastAsia="Calibri"/>
              </w:rPr>
              <w:t>надбавок, процентов</w:t>
            </w:r>
          </w:p>
        </w:tc>
      </w:tr>
      <w:tr w:rsidR="00F147BA" w:rsidRPr="00D53B3B" w:rsidTr="00682447">
        <w:tc>
          <w:tcPr>
            <w:tcW w:w="1650" w:type="pct"/>
            <w:tcBorders>
              <w:top w:val="nil"/>
              <w:left w:val="single" w:sz="4" w:space="0" w:color="auto"/>
              <w:bottom w:val="nil"/>
              <w:right w:val="single" w:sz="4" w:space="0" w:color="auto"/>
            </w:tcBorders>
          </w:tcPr>
          <w:p w:rsidR="00F147BA" w:rsidRPr="00D53B3B" w:rsidRDefault="00F147BA" w:rsidP="00682447">
            <w:pPr>
              <w:jc w:val="center"/>
              <w:rPr>
                <w:rFonts w:eastAsia="Calibri"/>
              </w:rPr>
            </w:pPr>
            <w:r w:rsidRPr="00D53B3B">
              <w:rPr>
                <w:rFonts w:eastAsia="Calibri"/>
              </w:rPr>
              <w:t>Работа с детьми дошкольного возраста</w:t>
            </w:r>
          </w:p>
        </w:tc>
        <w:tc>
          <w:tcPr>
            <w:tcW w:w="1650" w:type="pct"/>
            <w:tcBorders>
              <w:top w:val="single" w:sz="4" w:space="0" w:color="auto"/>
              <w:left w:val="single" w:sz="4" w:space="0" w:color="auto"/>
              <w:bottom w:val="nil"/>
              <w:right w:val="single" w:sz="4" w:space="0" w:color="auto"/>
            </w:tcBorders>
            <w:vAlign w:val="center"/>
          </w:tcPr>
          <w:p w:rsidR="00F147BA" w:rsidRPr="00D53B3B" w:rsidRDefault="00F147BA" w:rsidP="00682447">
            <w:pPr>
              <w:jc w:val="center"/>
              <w:rPr>
                <w:rFonts w:eastAsia="Calibri"/>
              </w:rPr>
            </w:pPr>
            <w:r w:rsidRPr="00D53B3B">
              <w:rPr>
                <w:rFonts w:eastAsia="Calibri"/>
              </w:rPr>
              <w:t xml:space="preserve">педагогические работники </w:t>
            </w:r>
          </w:p>
        </w:tc>
        <w:tc>
          <w:tcPr>
            <w:tcW w:w="919"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1-4</w:t>
            </w:r>
          </w:p>
        </w:tc>
        <w:tc>
          <w:tcPr>
            <w:tcW w:w="78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28%</w:t>
            </w:r>
          </w:p>
        </w:tc>
      </w:tr>
      <w:tr w:rsidR="00F147BA" w:rsidRPr="00D53B3B" w:rsidTr="00682447">
        <w:tc>
          <w:tcPr>
            <w:tcW w:w="1650" w:type="pct"/>
            <w:tcBorders>
              <w:top w:val="nil"/>
              <w:left w:val="single" w:sz="4" w:space="0" w:color="auto"/>
              <w:bottom w:val="nil"/>
              <w:right w:val="single" w:sz="4" w:space="0" w:color="auto"/>
            </w:tcBorders>
          </w:tcPr>
          <w:p w:rsidR="00F147BA" w:rsidRPr="00D53B3B" w:rsidRDefault="00F147BA" w:rsidP="00682447">
            <w:pPr>
              <w:rPr>
                <w:rFonts w:eastAsia="Calibri"/>
              </w:rPr>
            </w:pPr>
          </w:p>
        </w:tc>
        <w:tc>
          <w:tcPr>
            <w:tcW w:w="1650" w:type="pct"/>
            <w:tcBorders>
              <w:top w:val="single" w:sz="4" w:space="0" w:color="auto"/>
              <w:left w:val="single" w:sz="4" w:space="0" w:color="auto"/>
              <w:bottom w:val="nil"/>
              <w:right w:val="single" w:sz="4" w:space="0" w:color="auto"/>
            </w:tcBorders>
            <w:vAlign w:val="center"/>
          </w:tcPr>
          <w:p w:rsidR="00F147BA" w:rsidRPr="00D53B3B" w:rsidRDefault="00F147BA" w:rsidP="00682447">
            <w:pPr>
              <w:jc w:val="center"/>
              <w:rPr>
                <w:rFonts w:eastAsia="Calibri"/>
              </w:rPr>
            </w:pPr>
            <w:r w:rsidRPr="00D53B3B">
              <w:rPr>
                <w:rFonts w:eastAsia="Calibri"/>
              </w:rPr>
              <w:t xml:space="preserve">должности среднего </w:t>
            </w:r>
          </w:p>
        </w:tc>
        <w:tc>
          <w:tcPr>
            <w:tcW w:w="919"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3</w:t>
            </w:r>
          </w:p>
        </w:tc>
        <w:tc>
          <w:tcPr>
            <w:tcW w:w="78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3,0</w:t>
            </w:r>
          </w:p>
        </w:tc>
      </w:tr>
      <w:tr w:rsidR="00F147BA" w:rsidRPr="00D53B3B" w:rsidTr="00682447">
        <w:trPr>
          <w:trHeight w:val="348"/>
        </w:trPr>
        <w:tc>
          <w:tcPr>
            <w:tcW w:w="1650" w:type="pct"/>
            <w:tcBorders>
              <w:top w:val="nil"/>
              <w:left w:val="single" w:sz="4" w:space="0" w:color="auto"/>
              <w:bottom w:val="single" w:sz="4" w:space="0" w:color="auto"/>
              <w:right w:val="single" w:sz="4" w:space="0" w:color="auto"/>
            </w:tcBorders>
          </w:tcPr>
          <w:p w:rsidR="00F147BA" w:rsidRPr="00D53B3B" w:rsidRDefault="00F147BA" w:rsidP="00682447">
            <w:pPr>
              <w:jc w:val="center"/>
              <w:rPr>
                <w:rFonts w:eastAsia="Calibri"/>
              </w:rPr>
            </w:pPr>
          </w:p>
        </w:tc>
        <w:tc>
          <w:tcPr>
            <w:tcW w:w="1650" w:type="pct"/>
            <w:tcBorders>
              <w:top w:val="nil"/>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медицинского персонала</w:t>
            </w:r>
          </w:p>
        </w:tc>
        <w:tc>
          <w:tcPr>
            <w:tcW w:w="919"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5</w:t>
            </w:r>
          </w:p>
        </w:tc>
        <w:tc>
          <w:tcPr>
            <w:tcW w:w="781" w:type="pct"/>
            <w:tcBorders>
              <w:top w:val="single" w:sz="4" w:space="0" w:color="auto"/>
              <w:left w:val="single" w:sz="4" w:space="0" w:color="auto"/>
              <w:bottom w:val="single" w:sz="4" w:space="0" w:color="auto"/>
              <w:right w:val="single" w:sz="4" w:space="0" w:color="auto"/>
            </w:tcBorders>
            <w:vAlign w:val="center"/>
          </w:tcPr>
          <w:p w:rsidR="00F147BA" w:rsidRPr="00D53B3B" w:rsidRDefault="00F147BA" w:rsidP="00682447">
            <w:pPr>
              <w:jc w:val="center"/>
              <w:rPr>
                <w:rFonts w:eastAsia="Calibri"/>
              </w:rPr>
            </w:pPr>
            <w:r w:rsidRPr="00D53B3B">
              <w:rPr>
                <w:rFonts w:eastAsia="Calibri"/>
              </w:rPr>
              <w:t>10,0</w:t>
            </w:r>
          </w:p>
        </w:tc>
      </w:tr>
    </w:tbl>
    <w:p w:rsidR="00F147BA" w:rsidRPr="00D53B3B" w:rsidRDefault="00F147BA" w:rsidP="00F147BA">
      <w:pPr>
        <w:tabs>
          <w:tab w:val="left" w:pos="709"/>
          <w:tab w:val="left" w:pos="993"/>
        </w:tabs>
        <w:ind w:firstLine="426"/>
        <w:jc w:val="both"/>
        <w:rPr>
          <w:rFonts w:eastAsia="Calibri"/>
        </w:rPr>
      </w:pPr>
      <w:r w:rsidRPr="00D53B3B">
        <w:rPr>
          <w:bCs/>
          <w:color w:val="26282F"/>
        </w:rPr>
        <w:t>5</w:t>
      </w:r>
      <w:r w:rsidRPr="00D53B3B">
        <w:rPr>
          <w:rFonts w:eastAsia="Calibri"/>
        </w:rPr>
        <w:t xml:space="preserve">.14. Выплаты </w:t>
      </w:r>
      <w:r w:rsidRPr="00D53B3B">
        <w:rPr>
          <w:rFonts w:eastAsia="Calibri"/>
          <w:b/>
        </w:rPr>
        <w:t>за качество выполняемых работ</w:t>
      </w:r>
      <w:r w:rsidRPr="00D53B3B">
        <w:rPr>
          <w:rFonts w:eastAsia="Calibri"/>
        </w:rPr>
        <w:t xml:space="preserve"> устанавливаются работникам по основному месту работы и основной должности по результатам труда за определенный период времени. </w:t>
      </w:r>
    </w:p>
    <w:p w:rsidR="00F147BA" w:rsidRPr="00D53B3B" w:rsidRDefault="00F147BA" w:rsidP="00F147BA">
      <w:pPr>
        <w:tabs>
          <w:tab w:val="left" w:pos="993"/>
        </w:tabs>
        <w:ind w:firstLine="426"/>
        <w:jc w:val="both"/>
        <w:rPr>
          <w:rFonts w:eastAsia="Calibri"/>
        </w:rPr>
      </w:pPr>
      <w:r w:rsidRPr="00D53B3B">
        <w:rPr>
          <w:rFonts w:eastAsia="Calibri"/>
        </w:rPr>
        <w:t>Основным критерием, влияющим на размер выплат за качество выполняемых работ, является достижение пороговых значений критериев оценки эффективности деяте</w:t>
      </w:r>
      <w:r w:rsidR="000A4B39">
        <w:rPr>
          <w:rFonts w:eastAsia="Calibri"/>
        </w:rPr>
        <w:t>льности МАДОУ «Детский сад № 322</w:t>
      </w:r>
      <w:r w:rsidRPr="00D53B3B">
        <w:rPr>
          <w:rFonts w:eastAsia="Calibri"/>
        </w:rPr>
        <w:t>».</w:t>
      </w:r>
    </w:p>
    <w:p w:rsidR="00F147BA" w:rsidRPr="00D53B3B" w:rsidRDefault="00F147BA" w:rsidP="00F147BA">
      <w:pPr>
        <w:tabs>
          <w:tab w:val="left" w:pos="993"/>
        </w:tabs>
        <w:ind w:firstLine="426"/>
        <w:jc w:val="both"/>
        <w:rPr>
          <w:rFonts w:eastAsia="Calibri"/>
        </w:rPr>
      </w:pPr>
      <w:r w:rsidRPr="00D53B3B">
        <w:rPr>
          <w:rFonts w:eastAsia="Calibri"/>
        </w:rPr>
        <w:t>Критерии оценки эффективности деятельности работников организации принимаются органом самоупр</w:t>
      </w:r>
      <w:r w:rsidR="000A4B39">
        <w:rPr>
          <w:rFonts w:eastAsia="Calibri"/>
        </w:rPr>
        <w:t>авления МАДОУ «Детский сад № 322</w:t>
      </w:r>
      <w:r w:rsidRPr="00D53B3B">
        <w:rPr>
          <w:rFonts w:eastAsia="Calibri"/>
        </w:rPr>
        <w:t>» (педагогическим советом) и утверждаются зав</w:t>
      </w:r>
      <w:r w:rsidR="000A4B39">
        <w:rPr>
          <w:rFonts w:eastAsia="Calibri"/>
        </w:rPr>
        <w:t>едующей МАДОУ «Детский сад № 322</w:t>
      </w:r>
      <w:r w:rsidRPr="00D53B3B">
        <w:rPr>
          <w:rFonts w:eastAsia="Calibri"/>
        </w:rPr>
        <w:t>» с учётом мнения профсоюзной организации. Значения критериев оценки эффективности деятельности и условия осуществления выплат определяются ежегодно на основании задач, поставленны</w:t>
      </w:r>
      <w:r w:rsidR="000A4B39">
        <w:rPr>
          <w:rFonts w:eastAsia="Calibri"/>
        </w:rPr>
        <w:t>х перед МАДОУ «Детский сад № 322</w:t>
      </w:r>
      <w:r w:rsidRPr="00D53B3B">
        <w:rPr>
          <w:rFonts w:eastAsia="Calibri"/>
        </w:rPr>
        <w:t>».</w:t>
      </w:r>
    </w:p>
    <w:p w:rsidR="00F147BA" w:rsidRPr="00D53B3B" w:rsidRDefault="00F147BA" w:rsidP="00F147BA">
      <w:pPr>
        <w:tabs>
          <w:tab w:val="left" w:pos="993"/>
        </w:tabs>
        <w:ind w:firstLine="426"/>
        <w:jc w:val="both"/>
        <w:rPr>
          <w:rFonts w:eastAsia="Calibri"/>
        </w:rPr>
      </w:pPr>
      <w:r w:rsidRPr="00D53B3B">
        <w:rPr>
          <w:rFonts w:eastAsia="Calibri"/>
        </w:rPr>
        <w:t xml:space="preserve">5.15. Размеры, порядок и условия осуществления выплат за качество выполняемых работ определяются локальными нормативными актами и коллективным договором МАДОУ «Детский сад № </w:t>
      </w:r>
      <w:r w:rsidR="000A4B39">
        <w:rPr>
          <w:rFonts w:eastAsia="Calibri"/>
        </w:rPr>
        <w:t>322</w:t>
      </w:r>
      <w:r w:rsidRPr="00D53B3B">
        <w:rPr>
          <w:rFonts w:eastAsia="Calibri"/>
        </w:rPr>
        <w:t>».</w:t>
      </w:r>
    </w:p>
    <w:p w:rsidR="00F147BA" w:rsidRPr="00D53B3B" w:rsidRDefault="00F147BA" w:rsidP="00F147BA">
      <w:pPr>
        <w:tabs>
          <w:tab w:val="left" w:pos="993"/>
        </w:tabs>
        <w:ind w:firstLine="426"/>
        <w:jc w:val="both"/>
        <w:rPr>
          <w:rFonts w:eastAsia="Calibri"/>
        </w:rPr>
      </w:pPr>
      <w:r w:rsidRPr="00D53B3B">
        <w:rPr>
          <w:rFonts w:eastAsia="Calibri"/>
        </w:rPr>
        <w:t xml:space="preserve">5.16. Нормирование критериев эффективности деятельности обеспечивает сопоставимость критериев эффективности различной размерности. Нормирование заключается в выборе диапазона значений критерия эффективности деятельности (наилучшее и наихудшее), одно из которых соответствует нулевому значению </w:t>
      </w:r>
      <w:proofErr w:type="spellStart"/>
      <w:r w:rsidRPr="00D53B3B">
        <w:rPr>
          <w:rFonts w:eastAsia="Calibri"/>
        </w:rPr>
        <w:t>отнормированного</w:t>
      </w:r>
      <w:proofErr w:type="spellEnd"/>
      <w:r w:rsidRPr="00D53B3B">
        <w:rPr>
          <w:rFonts w:eastAsia="Calibri"/>
        </w:rPr>
        <w:t xml:space="preserve"> критерия, другое – единичному. При нахождении фактического значения критерия эффективности в пределах диапазона значений критерия эффективности деятельности </w:t>
      </w:r>
      <w:proofErr w:type="spellStart"/>
      <w:r w:rsidRPr="00D53B3B">
        <w:rPr>
          <w:rFonts w:eastAsia="Calibri"/>
        </w:rPr>
        <w:t>отнормированный</w:t>
      </w:r>
      <w:proofErr w:type="spellEnd"/>
      <w:r w:rsidRPr="00D53B3B">
        <w:rPr>
          <w:rFonts w:eastAsia="Calibri"/>
        </w:rPr>
        <w:t xml:space="preserve"> критерий эффективности деятельности принимает значения от 0 до 1. При фактическом значении критерия эффективности ниже наихудшего значения, значение </w:t>
      </w:r>
      <w:proofErr w:type="spellStart"/>
      <w:r w:rsidRPr="00D53B3B">
        <w:rPr>
          <w:rFonts w:eastAsia="Calibri"/>
        </w:rPr>
        <w:t>отнормированного</w:t>
      </w:r>
      <w:proofErr w:type="spellEnd"/>
      <w:r w:rsidRPr="00D53B3B">
        <w:rPr>
          <w:rFonts w:eastAsia="Calibri"/>
        </w:rPr>
        <w:t xml:space="preserve"> критерия принимается равным 0, при выше наилучшего - 1. </w:t>
      </w:r>
    </w:p>
    <w:p w:rsidR="00F147BA" w:rsidRPr="00D53B3B" w:rsidRDefault="00F147BA" w:rsidP="00F147BA">
      <w:pPr>
        <w:tabs>
          <w:tab w:val="left" w:pos="993"/>
        </w:tabs>
        <w:ind w:firstLine="426"/>
        <w:jc w:val="both"/>
        <w:rPr>
          <w:rFonts w:eastAsia="Calibri"/>
        </w:rPr>
      </w:pPr>
      <w:r w:rsidRPr="00D53B3B">
        <w:rPr>
          <w:rFonts w:eastAsia="Calibri"/>
        </w:rPr>
        <w:t xml:space="preserve">5.17. Зависимость значения </w:t>
      </w:r>
      <w:proofErr w:type="spellStart"/>
      <w:r w:rsidRPr="00D53B3B">
        <w:rPr>
          <w:rFonts w:eastAsia="Calibri"/>
        </w:rPr>
        <w:t>отнормированного</w:t>
      </w:r>
      <w:proofErr w:type="spellEnd"/>
      <w:r w:rsidRPr="00D53B3B">
        <w:rPr>
          <w:rFonts w:eastAsia="Calibri"/>
        </w:rPr>
        <w:t xml:space="preserve"> критерия эффективности деятельности от значения критерия эффективности деятельности может быть прямой (положительная динамика определяется увеличением значения критерия) и обратной (положительная динамика определяется уменьшением значения критерия). </w:t>
      </w:r>
    </w:p>
    <w:p w:rsidR="00F147BA" w:rsidRPr="00D53B3B" w:rsidRDefault="00F147BA" w:rsidP="00F147BA">
      <w:pPr>
        <w:tabs>
          <w:tab w:val="left" w:pos="993"/>
        </w:tabs>
        <w:ind w:firstLine="426"/>
        <w:jc w:val="both"/>
        <w:rPr>
          <w:rFonts w:eastAsia="Calibri"/>
        </w:rPr>
      </w:pPr>
      <w:r w:rsidRPr="00D53B3B">
        <w:rPr>
          <w:rFonts w:eastAsia="Calibri"/>
        </w:rPr>
        <w:t>5.18. Весовыми коэффициентами определяется степень приоритетности критерия эффективности деятельности. Наиболее приоритетному критерию присваивается наибольший коэффициент (таблица 10).</w:t>
      </w:r>
    </w:p>
    <w:p w:rsidR="00F147BA" w:rsidRPr="00D53B3B" w:rsidRDefault="00F147BA" w:rsidP="00F147BA">
      <w:pPr>
        <w:autoSpaceDE w:val="0"/>
        <w:autoSpaceDN w:val="0"/>
        <w:adjustRightInd w:val="0"/>
        <w:ind w:firstLine="720"/>
        <w:jc w:val="both"/>
        <w:rPr>
          <w:rFonts w:eastAsia="Calibri"/>
          <w:b/>
          <w:i/>
        </w:rPr>
      </w:pPr>
      <w:r w:rsidRPr="00D53B3B">
        <w:rPr>
          <w:rFonts w:eastAsia="Calibri"/>
          <w:b/>
          <w:i/>
        </w:rPr>
        <w:t>Таблица 11.</w:t>
      </w:r>
      <w:r w:rsidRPr="00D53B3B">
        <w:rPr>
          <w:rFonts w:eastAsia="Calibri"/>
        </w:rPr>
        <w:t xml:space="preserve"> </w:t>
      </w:r>
      <w:r w:rsidRPr="00D53B3B">
        <w:rPr>
          <w:rFonts w:eastAsia="Calibri"/>
          <w:b/>
          <w:i/>
        </w:rPr>
        <w:t>Предельный совокупный размер весовых коэффициентов по критериям эффективности деятельности раб</w:t>
      </w:r>
      <w:r w:rsidR="000A4B39">
        <w:rPr>
          <w:rFonts w:eastAsia="Calibri"/>
          <w:b/>
          <w:i/>
        </w:rPr>
        <w:t>отников МАДОУ «Детский сад № 322</w:t>
      </w:r>
      <w:r w:rsidRPr="00D53B3B">
        <w:rPr>
          <w:rFonts w:eastAsia="Calibri"/>
          <w:b/>
          <w:i/>
        </w:rPr>
        <w:t>»</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993"/>
        <w:gridCol w:w="4394"/>
        <w:gridCol w:w="36"/>
        <w:gridCol w:w="1807"/>
        <w:gridCol w:w="2551"/>
      </w:tblGrid>
      <w:tr w:rsidR="00F147BA" w:rsidRPr="00D53B3B" w:rsidTr="00682447">
        <w:trPr>
          <w:tblHeader/>
        </w:trPr>
        <w:tc>
          <w:tcPr>
            <w:tcW w:w="99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 xml:space="preserve">№ </w:t>
            </w:r>
          </w:p>
        </w:tc>
        <w:tc>
          <w:tcPr>
            <w:tcW w:w="4394"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Наименование должности</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Квалификационный уровень</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Предельный совокупный размер весовых коэффициентов</w:t>
            </w:r>
          </w:p>
        </w:tc>
      </w:tr>
      <w:tr w:rsidR="00F147BA" w:rsidRPr="00D53B3B" w:rsidTr="00682447">
        <w:tc>
          <w:tcPr>
            <w:tcW w:w="9781" w:type="dxa"/>
            <w:gridSpan w:val="5"/>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F147BA">
            <w:pPr>
              <w:numPr>
                <w:ilvl w:val="0"/>
                <w:numId w:val="1"/>
              </w:numPr>
              <w:rPr>
                <w:rFonts w:eastAsia="Calibri"/>
              </w:rPr>
            </w:pPr>
            <w:r w:rsidRPr="00D53B3B">
              <w:rPr>
                <w:rFonts w:eastAsia="Calibri"/>
              </w:rPr>
              <w:lastRenderedPageBreak/>
              <w:t xml:space="preserve">Профессионально-квалификационная группа </w:t>
            </w:r>
            <w:r w:rsidRPr="00D53B3B">
              <w:rPr>
                <w:rFonts w:eastAsia="Calibri"/>
                <w:b/>
                <w:i/>
              </w:rPr>
              <w:t>учебно-вспомогательного персонала</w:t>
            </w:r>
            <w:r w:rsidRPr="00D53B3B">
              <w:rPr>
                <w:rFonts w:eastAsia="Calibri"/>
              </w:rPr>
              <w:t xml:space="preserve"> </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1.1.</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Младший воспитатель</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1</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35</w:t>
            </w:r>
          </w:p>
        </w:tc>
      </w:tr>
      <w:tr w:rsidR="00F147BA" w:rsidRPr="00D53B3B" w:rsidTr="00682447">
        <w:tc>
          <w:tcPr>
            <w:tcW w:w="9781" w:type="dxa"/>
            <w:gridSpan w:val="5"/>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F147BA">
            <w:pPr>
              <w:numPr>
                <w:ilvl w:val="0"/>
                <w:numId w:val="1"/>
              </w:numPr>
              <w:rPr>
                <w:rFonts w:eastAsia="Calibri"/>
              </w:rPr>
            </w:pPr>
            <w:r w:rsidRPr="00D53B3B">
              <w:rPr>
                <w:rFonts w:eastAsia="Calibri"/>
              </w:rPr>
              <w:t xml:space="preserve">Профессионально-квалификационная группа должностей </w:t>
            </w:r>
            <w:r w:rsidRPr="00D53B3B">
              <w:rPr>
                <w:rFonts w:eastAsia="Calibri"/>
                <w:b/>
                <w:i/>
              </w:rPr>
              <w:t>педагогических работников</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2.1.</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Инструктор по физической культуре</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1</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45</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2.2.</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Музыкальный руководитель</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1</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45</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2.3.</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Педагог - психолог</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55</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2.4.</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Воспитатель</w:t>
            </w:r>
          </w:p>
        </w:tc>
        <w:tc>
          <w:tcPr>
            <w:tcW w:w="1843" w:type="dxa"/>
            <w:gridSpan w:val="2"/>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3</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55</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2.5.</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Старший воспитатель</w:t>
            </w:r>
          </w:p>
        </w:tc>
        <w:tc>
          <w:tcPr>
            <w:tcW w:w="1843" w:type="dxa"/>
            <w:gridSpan w:val="2"/>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4</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60</w:t>
            </w:r>
          </w:p>
        </w:tc>
      </w:tr>
      <w:tr w:rsidR="00F147BA" w:rsidRPr="00D53B3B" w:rsidTr="00682447">
        <w:tc>
          <w:tcPr>
            <w:tcW w:w="99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2.6.</w:t>
            </w:r>
          </w:p>
        </w:tc>
        <w:tc>
          <w:tcPr>
            <w:tcW w:w="4394"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both"/>
              <w:rPr>
                <w:rFonts w:eastAsia="Calibri"/>
              </w:rPr>
            </w:pPr>
            <w:r w:rsidRPr="00D53B3B">
              <w:rPr>
                <w:rFonts w:eastAsia="Calibri"/>
              </w:rPr>
              <w:t>Учитель-логопед (логопед)</w:t>
            </w:r>
          </w:p>
        </w:tc>
        <w:tc>
          <w:tcPr>
            <w:tcW w:w="1843" w:type="dxa"/>
            <w:gridSpan w:val="2"/>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jc w:val="center"/>
              <w:rPr>
                <w:rFonts w:eastAsia="Calibri"/>
              </w:rPr>
            </w:pPr>
            <w:r w:rsidRPr="00D53B3B">
              <w:rPr>
                <w:rFonts w:eastAsia="Calibri"/>
              </w:rPr>
              <w:t>4</w:t>
            </w:r>
          </w:p>
        </w:tc>
        <w:tc>
          <w:tcPr>
            <w:tcW w:w="2551"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jc w:val="center"/>
              <w:rPr>
                <w:rFonts w:eastAsia="Calibri"/>
              </w:rPr>
            </w:pPr>
            <w:r w:rsidRPr="00D53B3B">
              <w:rPr>
                <w:rFonts w:eastAsia="Calibri"/>
              </w:rPr>
              <w:t>60</w:t>
            </w:r>
          </w:p>
        </w:tc>
      </w:tr>
      <w:tr w:rsidR="002F39B2" w:rsidRPr="00D53B3B" w:rsidTr="00682447">
        <w:tc>
          <w:tcPr>
            <w:tcW w:w="993" w:type="dxa"/>
            <w:tcBorders>
              <w:top w:val="single" w:sz="4" w:space="0" w:color="000000"/>
              <w:left w:val="single" w:sz="4" w:space="0" w:color="000000"/>
              <w:bottom w:val="single" w:sz="4" w:space="0" w:color="000000"/>
              <w:right w:val="single" w:sz="4" w:space="0" w:color="000000"/>
            </w:tcBorders>
            <w:vAlign w:val="center"/>
          </w:tcPr>
          <w:p w:rsidR="002F39B2" w:rsidRPr="00D53B3B" w:rsidRDefault="002F39B2" w:rsidP="00651DAB">
            <w:pPr>
              <w:autoSpaceDE w:val="0"/>
              <w:autoSpaceDN w:val="0"/>
              <w:adjustRightInd w:val="0"/>
              <w:jc w:val="center"/>
            </w:pPr>
            <w:r w:rsidRPr="00D53B3B">
              <w:t>2.6.</w:t>
            </w:r>
          </w:p>
        </w:tc>
        <w:tc>
          <w:tcPr>
            <w:tcW w:w="4394" w:type="dxa"/>
            <w:tcBorders>
              <w:top w:val="single" w:sz="4" w:space="0" w:color="000000"/>
              <w:left w:val="single" w:sz="4" w:space="0" w:color="000000"/>
              <w:bottom w:val="single" w:sz="4" w:space="0" w:color="000000"/>
              <w:right w:val="single" w:sz="4" w:space="0" w:color="000000"/>
            </w:tcBorders>
          </w:tcPr>
          <w:p w:rsidR="002F39B2" w:rsidRPr="00D53B3B" w:rsidRDefault="002F39B2" w:rsidP="00651DAB">
            <w:pPr>
              <w:jc w:val="both"/>
              <w:rPr>
                <w:rFonts w:eastAsia="Calibri"/>
              </w:rPr>
            </w:pPr>
            <w:r>
              <w:rPr>
                <w:rFonts w:eastAsia="Calibri"/>
              </w:rPr>
              <w:t>Учитель-дефектолог (дефектолог</w:t>
            </w:r>
            <w:r w:rsidRPr="00D53B3B">
              <w:rPr>
                <w:rFonts w:eastAsia="Calibri"/>
              </w:rPr>
              <w:t>)</w:t>
            </w:r>
          </w:p>
        </w:tc>
        <w:tc>
          <w:tcPr>
            <w:tcW w:w="1843" w:type="dxa"/>
            <w:gridSpan w:val="2"/>
            <w:tcBorders>
              <w:top w:val="single" w:sz="4" w:space="0" w:color="000000"/>
              <w:left w:val="single" w:sz="4" w:space="0" w:color="000000"/>
              <w:bottom w:val="single" w:sz="4" w:space="0" w:color="000000"/>
              <w:right w:val="single" w:sz="4" w:space="0" w:color="000000"/>
            </w:tcBorders>
          </w:tcPr>
          <w:p w:rsidR="002F39B2" w:rsidRPr="00D53B3B" w:rsidRDefault="002F39B2" w:rsidP="00651DAB">
            <w:pPr>
              <w:jc w:val="center"/>
              <w:rPr>
                <w:rFonts w:eastAsia="Calibri"/>
              </w:rPr>
            </w:pPr>
            <w:r w:rsidRPr="00D53B3B">
              <w:rPr>
                <w:rFonts w:eastAsia="Calibri"/>
              </w:rPr>
              <w:t>4</w:t>
            </w:r>
          </w:p>
        </w:tc>
        <w:tc>
          <w:tcPr>
            <w:tcW w:w="2551" w:type="dxa"/>
            <w:tcBorders>
              <w:top w:val="single" w:sz="4" w:space="0" w:color="000000"/>
              <w:left w:val="single" w:sz="4" w:space="0" w:color="000000"/>
              <w:bottom w:val="single" w:sz="4" w:space="0" w:color="000000"/>
              <w:right w:val="single" w:sz="4" w:space="0" w:color="000000"/>
            </w:tcBorders>
            <w:vAlign w:val="center"/>
          </w:tcPr>
          <w:p w:rsidR="002F39B2" w:rsidRPr="00D53B3B" w:rsidRDefault="002F39B2" w:rsidP="00651DAB">
            <w:pPr>
              <w:jc w:val="center"/>
              <w:rPr>
                <w:rFonts w:eastAsia="Calibri"/>
              </w:rPr>
            </w:pPr>
            <w:r w:rsidRPr="00D53B3B">
              <w:rPr>
                <w:rFonts w:eastAsia="Calibri"/>
              </w:rPr>
              <w:t>60</w:t>
            </w:r>
          </w:p>
        </w:tc>
      </w:tr>
      <w:tr w:rsidR="00F147BA" w:rsidRPr="00D53B3B" w:rsidTr="00682447">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Ex>
        <w:trPr>
          <w:trHeight w:val="145"/>
        </w:trPr>
        <w:tc>
          <w:tcPr>
            <w:tcW w:w="9781" w:type="dxa"/>
            <w:gridSpan w:val="5"/>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rPr>
                <w:b/>
                <w:i/>
              </w:rPr>
            </w:pPr>
            <w:r w:rsidRPr="00D53B3B">
              <w:rPr>
                <w:rFonts w:eastAsia="Calibri"/>
              </w:rPr>
              <w:t xml:space="preserve">3.Профессионально-квалификационная группа должностей  </w:t>
            </w:r>
            <w:r w:rsidRPr="00D53B3B">
              <w:rPr>
                <w:rFonts w:eastAsia="Calibri"/>
                <w:b/>
                <w:i/>
              </w:rPr>
              <w:t>среднего медицинского персонала</w:t>
            </w:r>
          </w:p>
        </w:tc>
      </w:tr>
      <w:tr w:rsidR="00F147BA" w:rsidRPr="00D53B3B" w:rsidTr="00682447">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Ex>
        <w:trPr>
          <w:trHeight w:val="145"/>
        </w:trPr>
        <w:tc>
          <w:tcPr>
            <w:tcW w:w="993"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3.1.</w:t>
            </w:r>
          </w:p>
        </w:tc>
        <w:tc>
          <w:tcPr>
            <w:tcW w:w="4430" w:type="dxa"/>
            <w:gridSpan w:val="2"/>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pPr>
            <w:r w:rsidRPr="00D53B3B">
              <w:t>Старшая медицинская сестра</w:t>
            </w:r>
          </w:p>
        </w:tc>
        <w:tc>
          <w:tcPr>
            <w:tcW w:w="1807" w:type="dxa"/>
            <w:tcBorders>
              <w:top w:val="single" w:sz="4" w:space="0" w:color="auto"/>
              <w:left w:val="single" w:sz="4" w:space="0" w:color="auto"/>
              <w:bottom w:val="single" w:sz="4" w:space="0" w:color="auto"/>
              <w:right w:val="single" w:sz="4" w:space="0" w:color="auto"/>
            </w:tcBorders>
          </w:tcPr>
          <w:p w:rsidR="00F147BA" w:rsidRPr="00D53B3B" w:rsidRDefault="00F147BA" w:rsidP="00682447">
            <w:pPr>
              <w:widowControl w:val="0"/>
              <w:autoSpaceDE w:val="0"/>
              <w:autoSpaceDN w:val="0"/>
              <w:adjustRightInd w:val="0"/>
            </w:pPr>
          </w:p>
        </w:tc>
        <w:tc>
          <w:tcPr>
            <w:tcW w:w="2551" w:type="dxa"/>
            <w:tcBorders>
              <w:top w:val="single" w:sz="4" w:space="0" w:color="auto"/>
              <w:left w:val="single" w:sz="4" w:space="0" w:color="auto"/>
              <w:bottom w:val="single" w:sz="4" w:space="0" w:color="auto"/>
              <w:right w:val="single" w:sz="4" w:space="0" w:color="auto"/>
            </w:tcBorders>
            <w:hideMark/>
          </w:tcPr>
          <w:p w:rsidR="00F147BA" w:rsidRPr="00D53B3B" w:rsidRDefault="00F147BA" w:rsidP="00682447">
            <w:pPr>
              <w:widowControl w:val="0"/>
              <w:autoSpaceDE w:val="0"/>
              <w:autoSpaceDN w:val="0"/>
              <w:adjustRightInd w:val="0"/>
              <w:jc w:val="center"/>
            </w:pPr>
            <w:r w:rsidRPr="00D53B3B">
              <w:t>50</w:t>
            </w:r>
          </w:p>
        </w:tc>
      </w:tr>
    </w:tbl>
    <w:p w:rsidR="00F147BA" w:rsidRPr="00D53B3B" w:rsidRDefault="00F147BA" w:rsidP="00F147BA">
      <w:pPr>
        <w:autoSpaceDE w:val="0"/>
        <w:autoSpaceDN w:val="0"/>
        <w:adjustRightInd w:val="0"/>
        <w:ind w:firstLine="426"/>
        <w:jc w:val="both"/>
        <w:rPr>
          <w:rFonts w:eastAsia="Calibri"/>
        </w:rPr>
      </w:pPr>
      <w:r w:rsidRPr="00D53B3B">
        <w:rPr>
          <w:rFonts w:eastAsia="Calibri"/>
        </w:rPr>
        <w:t xml:space="preserve">5.19. Устанавливается ежемесячная стимулирующая выплата (надбавка) педагогическим работникам </w:t>
      </w:r>
      <w:r w:rsidRPr="00D53B3B">
        <w:rPr>
          <w:rFonts w:eastAsia="Calibri"/>
          <w:b/>
        </w:rPr>
        <w:t>«молодым специалистам»</w:t>
      </w:r>
      <w:r w:rsidRPr="00D53B3B">
        <w:rPr>
          <w:rFonts w:eastAsia="Calibri"/>
        </w:rPr>
        <w:t xml:space="preserve"> в размере 1111 рублей в соответствии с постановлением Кабинета Министров Республики Татарстан № 1270 от 29.12.2018г. «Об установлении ежемесячной стимулирующей надбавки педагогическим работникам-молодым специалистам».</w:t>
      </w:r>
    </w:p>
    <w:p w:rsidR="00F147BA" w:rsidRPr="00D53B3B" w:rsidRDefault="00F147BA" w:rsidP="00F147BA">
      <w:pPr>
        <w:autoSpaceDE w:val="0"/>
        <w:autoSpaceDN w:val="0"/>
        <w:adjustRightInd w:val="0"/>
        <w:ind w:firstLine="426"/>
        <w:jc w:val="both"/>
        <w:rPr>
          <w:rFonts w:eastAsia="Calibri"/>
        </w:rPr>
      </w:pPr>
      <w:r w:rsidRPr="00D53B3B">
        <w:rPr>
          <w:rFonts w:eastAsia="Calibri"/>
        </w:rPr>
        <w:t xml:space="preserve">5.20. </w:t>
      </w:r>
      <w:r w:rsidRPr="00D53B3B">
        <w:rPr>
          <w:rFonts w:eastAsia="Calibri"/>
          <w:b/>
        </w:rPr>
        <w:t>Премиальные и иные поощрительные выплаты</w:t>
      </w:r>
      <w:r w:rsidRPr="00D53B3B">
        <w:rPr>
          <w:rFonts w:eastAsia="Calibri"/>
        </w:rPr>
        <w:t xml:space="preserve"> устанавливаются работникам по основному месту работы единовременно за определенный период времени</w:t>
      </w:r>
      <w:r w:rsidRPr="00D53B3B">
        <w:rPr>
          <w:rFonts w:eastAsia="Calibri"/>
          <w:color w:val="FF0000"/>
        </w:rPr>
        <w:t xml:space="preserve"> </w:t>
      </w:r>
      <w:r w:rsidRPr="00D53B3B">
        <w:rPr>
          <w:rFonts w:eastAsia="Calibri"/>
        </w:rPr>
        <w:t xml:space="preserve">один раз в квартал.   </w:t>
      </w:r>
    </w:p>
    <w:p w:rsidR="00F147BA" w:rsidRPr="00D53B3B" w:rsidRDefault="00F147BA" w:rsidP="00F147BA">
      <w:pPr>
        <w:ind w:firstLine="426"/>
        <w:jc w:val="both"/>
        <w:rPr>
          <w:rFonts w:eastAsia="Calibri"/>
        </w:rPr>
      </w:pPr>
      <w:r w:rsidRPr="00D53B3B">
        <w:rPr>
          <w:rFonts w:eastAsia="Calibri"/>
        </w:rPr>
        <w:t>5.21. Размеры, порядок и условия осуществления премиальных и иных поощрительных выплат по итогам работы определяются локальными актами и коллективным до</w:t>
      </w:r>
      <w:r w:rsidR="000A4B39">
        <w:rPr>
          <w:rFonts w:eastAsia="Calibri"/>
        </w:rPr>
        <w:t>говором МАДОУ «Детский сад № 322</w:t>
      </w:r>
      <w:r w:rsidRPr="00D53B3B">
        <w:rPr>
          <w:rFonts w:eastAsia="Calibri"/>
        </w:rPr>
        <w:t>».</w:t>
      </w:r>
    </w:p>
    <w:p w:rsidR="00F147BA" w:rsidRPr="00D53B3B" w:rsidRDefault="00F147BA" w:rsidP="00F147BA">
      <w:pPr>
        <w:ind w:firstLine="426"/>
        <w:jc w:val="both"/>
        <w:rPr>
          <w:rFonts w:eastAsia="Calibri"/>
        </w:rPr>
      </w:pPr>
      <w:r w:rsidRPr="00D53B3B">
        <w:rPr>
          <w:rFonts w:eastAsia="Calibri"/>
        </w:rPr>
        <w:t>5.22. Размер фонда оплаты труда, предусмотренного на премиальные выплаты раб</w:t>
      </w:r>
      <w:r w:rsidR="000A4B39">
        <w:rPr>
          <w:rFonts w:eastAsia="Calibri"/>
        </w:rPr>
        <w:t>отникам МАДОУ «Детский сад № 322</w:t>
      </w:r>
      <w:r w:rsidRPr="00D53B3B">
        <w:rPr>
          <w:rFonts w:eastAsia="Calibri"/>
        </w:rPr>
        <w:t>» составляет не менее 2 процентов от фонда оплаты труда, предусмотренного на выплату окладов (ставок заработной платы, должностных окладов), выплат стимулирующего характера работников по основному месту работы и основной должности.</w:t>
      </w:r>
    </w:p>
    <w:p w:rsidR="00F147BA" w:rsidRPr="00D53B3B" w:rsidRDefault="00F147BA" w:rsidP="00F147BA">
      <w:pPr>
        <w:numPr>
          <w:ilvl w:val="0"/>
          <w:numId w:val="3"/>
        </w:numPr>
        <w:ind w:left="0" w:firstLine="0"/>
        <w:jc w:val="center"/>
        <w:rPr>
          <w:rFonts w:eastAsia="Calibri"/>
        </w:rPr>
      </w:pPr>
      <w:r w:rsidRPr="00D53B3B">
        <w:rPr>
          <w:rFonts w:eastAsia="Calibri"/>
          <w:b/>
        </w:rPr>
        <w:t xml:space="preserve">Порядок определения заработной платы </w:t>
      </w:r>
    </w:p>
    <w:p w:rsidR="00F147BA" w:rsidRPr="00D53B3B" w:rsidRDefault="00F147BA" w:rsidP="00F147BA">
      <w:pPr>
        <w:jc w:val="center"/>
        <w:rPr>
          <w:rFonts w:eastAsia="Calibri"/>
        </w:rPr>
      </w:pPr>
      <w:r w:rsidRPr="00D53B3B">
        <w:rPr>
          <w:rFonts w:eastAsia="Calibri"/>
          <w:b/>
        </w:rPr>
        <w:t>зав</w:t>
      </w:r>
      <w:r w:rsidR="000A4B39">
        <w:rPr>
          <w:rFonts w:eastAsia="Calibri"/>
          <w:b/>
        </w:rPr>
        <w:t>едующей МАДОУ «Детский сад № 322</w:t>
      </w:r>
      <w:r w:rsidRPr="00D53B3B">
        <w:rPr>
          <w:rFonts w:eastAsia="Calibri"/>
          <w:b/>
        </w:rPr>
        <w:t xml:space="preserve">», заместителя заведующей по </w:t>
      </w:r>
      <w:proofErr w:type="gramStart"/>
      <w:r w:rsidRPr="00D53B3B">
        <w:rPr>
          <w:rFonts w:eastAsia="Calibri"/>
          <w:b/>
        </w:rPr>
        <w:t>ХР</w:t>
      </w:r>
      <w:proofErr w:type="gramEnd"/>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 xml:space="preserve">Заработная плата заведующей, его заместителя по ХР состоит из должностных окладов, выплат компенсационного и стимулирующего характера. </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Должностной оклад заведующей устанавливается учре</w:t>
      </w:r>
      <w:r w:rsidR="000A4B39">
        <w:rPr>
          <w:rFonts w:eastAsia="Calibri"/>
        </w:rPr>
        <w:t>дителем МАДОУ «Детский сад № 322</w:t>
      </w:r>
      <w:r w:rsidRPr="00D53B3B">
        <w:rPr>
          <w:rFonts w:eastAsia="Calibri"/>
        </w:rPr>
        <w:t>» один раз в год на начало учебного года в зависимости от группы по оплате труда. Группа по оплате труда заведующей определяется в зависимости от численности воспитанников.</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Должностной оклад заместителя заведующей по ХР устанавливается на 30% ниже должностного оклада заведующей МАДОУ «Д</w:t>
      </w:r>
      <w:r w:rsidR="000A4B39">
        <w:rPr>
          <w:rFonts w:eastAsia="Calibri"/>
        </w:rPr>
        <w:t>етский сад № 322</w:t>
      </w:r>
      <w:r w:rsidRPr="00D53B3B">
        <w:rPr>
          <w:rFonts w:eastAsia="Calibri"/>
        </w:rPr>
        <w:t>».</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b/>
        </w:rPr>
      </w:pPr>
      <w:r w:rsidRPr="00D53B3B">
        <w:rPr>
          <w:rFonts w:eastAsia="Calibri"/>
          <w:b/>
          <w:i/>
        </w:rPr>
        <w:t>Таблица 12.</w:t>
      </w:r>
      <w:r w:rsidRPr="00D53B3B">
        <w:rPr>
          <w:rFonts w:eastAsia="Calibri"/>
        </w:rPr>
        <w:t xml:space="preserve"> Размер базовых окладов и выплат стимулирующего характера руководителя ДОУ</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19"/>
        <w:gridCol w:w="3450"/>
        <w:gridCol w:w="1771"/>
        <w:gridCol w:w="2423"/>
      </w:tblGrid>
      <w:tr w:rsidR="00F147BA" w:rsidRPr="00D53B3B" w:rsidTr="00682447">
        <w:tc>
          <w:tcPr>
            <w:tcW w:w="184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Группа по оплате труда руководителей учреждений</w:t>
            </w:r>
          </w:p>
        </w:tc>
        <w:tc>
          <w:tcPr>
            <w:tcW w:w="3969"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pPr>
            <w:r w:rsidRPr="00D53B3B">
              <w:t xml:space="preserve">значение объемного показателя </w:t>
            </w:r>
          </w:p>
          <w:p w:rsidR="00F147BA" w:rsidRPr="00D53B3B" w:rsidRDefault="00F147BA" w:rsidP="00682447">
            <w:pPr>
              <w:autoSpaceDE w:val="0"/>
              <w:autoSpaceDN w:val="0"/>
              <w:adjustRightInd w:val="0"/>
            </w:pPr>
            <w:proofErr w:type="gramStart"/>
            <w:r w:rsidRPr="00D53B3B">
              <w:t>(численность воспитанников по состоянию на начало учебного года, человек</w:t>
            </w:r>
            <w:proofErr w:type="gramEnd"/>
          </w:p>
        </w:tc>
        <w:tc>
          <w:tcPr>
            <w:tcW w:w="184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базовый оклад, рублей</w:t>
            </w:r>
          </w:p>
        </w:tc>
        <w:tc>
          <w:tcPr>
            <w:tcW w:w="2551"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выплата стимулирующего характера, рублей</w:t>
            </w:r>
          </w:p>
        </w:tc>
      </w:tr>
      <w:tr w:rsidR="00F147BA" w:rsidRPr="00D53B3B" w:rsidTr="00682447">
        <w:tc>
          <w:tcPr>
            <w:tcW w:w="184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10</w:t>
            </w:r>
          </w:p>
        </w:tc>
        <w:tc>
          <w:tcPr>
            <w:tcW w:w="3969"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281-320</w:t>
            </w:r>
          </w:p>
        </w:tc>
        <w:tc>
          <w:tcPr>
            <w:tcW w:w="184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38 000</w:t>
            </w:r>
          </w:p>
        </w:tc>
        <w:tc>
          <w:tcPr>
            <w:tcW w:w="2551"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10 000</w:t>
            </w:r>
          </w:p>
        </w:tc>
      </w:tr>
      <w:tr w:rsidR="00F147BA" w:rsidRPr="00D53B3B" w:rsidTr="00682447">
        <w:tc>
          <w:tcPr>
            <w:tcW w:w="184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11</w:t>
            </w:r>
          </w:p>
        </w:tc>
        <w:tc>
          <w:tcPr>
            <w:tcW w:w="3969"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321-360</w:t>
            </w:r>
          </w:p>
        </w:tc>
        <w:tc>
          <w:tcPr>
            <w:tcW w:w="1843"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38 000</w:t>
            </w:r>
          </w:p>
        </w:tc>
        <w:tc>
          <w:tcPr>
            <w:tcW w:w="2551"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jc w:val="center"/>
            </w:pPr>
            <w:r w:rsidRPr="00D53B3B">
              <w:t>11 000</w:t>
            </w:r>
          </w:p>
        </w:tc>
      </w:tr>
      <w:tr w:rsidR="00F147BA" w:rsidRPr="00D53B3B" w:rsidTr="00682447">
        <w:tc>
          <w:tcPr>
            <w:tcW w:w="1843"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lastRenderedPageBreak/>
              <w:t>12</w:t>
            </w:r>
          </w:p>
        </w:tc>
        <w:tc>
          <w:tcPr>
            <w:tcW w:w="3969" w:type="dxa"/>
            <w:tcBorders>
              <w:top w:val="single" w:sz="4" w:space="0" w:color="000000"/>
              <w:left w:val="single" w:sz="4" w:space="0" w:color="000000"/>
              <w:bottom w:val="single" w:sz="4" w:space="0" w:color="000000"/>
              <w:right w:val="single" w:sz="4" w:space="0" w:color="000000"/>
            </w:tcBorders>
            <w:vAlign w:val="center"/>
          </w:tcPr>
          <w:p w:rsidR="00F147BA" w:rsidRPr="00D53B3B" w:rsidRDefault="00F147BA" w:rsidP="00682447">
            <w:pPr>
              <w:autoSpaceDE w:val="0"/>
              <w:autoSpaceDN w:val="0"/>
              <w:adjustRightInd w:val="0"/>
              <w:jc w:val="center"/>
            </w:pPr>
            <w:r w:rsidRPr="00D53B3B">
              <w:t>360 и выше</w:t>
            </w:r>
          </w:p>
        </w:tc>
        <w:tc>
          <w:tcPr>
            <w:tcW w:w="1843" w:type="dxa"/>
            <w:tcBorders>
              <w:top w:val="single" w:sz="4" w:space="0" w:color="000000"/>
              <w:left w:val="single" w:sz="4" w:space="0" w:color="000000"/>
              <w:bottom w:val="single" w:sz="4" w:space="0" w:color="000000"/>
              <w:right w:val="single" w:sz="4" w:space="0" w:color="000000"/>
            </w:tcBorders>
          </w:tcPr>
          <w:p w:rsidR="00F147BA" w:rsidRPr="00D53B3B" w:rsidRDefault="00F147BA" w:rsidP="00F147BA">
            <w:pPr>
              <w:numPr>
                <w:ilvl w:val="0"/>
                <w:numId w:val="2"/>
              </w:numPr>
              <w:autoSpaceDE w:val="0"/>
              <w:autoSpaceDN w:val="0"/>
              <w:adjustRightInd w:val="0"/>
              <w:jc w:val="center"/>
            </w:pPr>
            <w:r w:rsidRPr="00D53B3B">
              <w:t>00</w:t>
            </w:r>
          </w:p>
        </w:tc>
        <w:tc>
          <w:tcPr>
            <w:tcW w:w="2551" w:type="dxa"/>
            <w:tcBorders>
              <w:top w:val="single" w:sz="4" w:space="0" w:color="000000"/>
              <w:left w:val="single" w:sz="4" w:space="0" w:color="000000"/>
              <w:bottom w:val="single" w:sz="4" w:space="0" w:color="000000"/>
              <w:right w:val="single" w:sz="4" w:space="0" w:color="000000"/>
            </w:tcBorders>
          </w:tcPr>
          <w:p w:rsidR="00F147BA" w:rsidRPr="00D53B3B" w:rsidRDefault="00F147BA" w:rsidP="00682447">
            <w:pPr>
              <w:autoSpaceDE w:val="0"/>
              <w:autoSpaceDN w:val="0"/>
              <w:adjustRightInd w:val="0"/>
              <w:ind w:firstLine="720"/>
            </w:pPr>
            <w:r w:rsidRPr="00D53B3B">
              <w:t xml:space="preserve">  12 000</w:t>
            </w:r>
          </w:p>
        </w:tc>
      </w:tr>
      <w:tr w:rsidR="00F147BA" w:rsidRPr="00D53B3B" w:rsidTr="006824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47"/>
        </w:trPr>
        <w:tc>
          <w:tcPr>
            <w:tcW w:w="10206" w:type="dxa"/>
            <w:gridSpan w:val="4"/>
          </w:tcPr>
          <w:p w:rsidR="00F147BA" w:rsidRPr="00D53B3B" w:rsidRDefault="00F147BA" w:rsidP="00682447">
            <w:pPr>
              <w:widowControl w:val="0"/>
              <w:autoSpaceDE w:val="0"/>
              <w:autoSpaceDN w:val="0"/>
              <w:adjustRightInd w:val="0"/>
              <w:ind w:firstLine="426"/>
              <w:jc w:val="both"/>
              <w:rPr>
                <w:rFonts w:eastAsia="Calibri"/>
              </w:rPr>
            </w:pPr>
            <w:r w:rsidRPr="00D53B3B">
              <w:rPr>
                <w:rFonts w:eastAsia="Calibri"/>
              </w:rPr>
              <w:t>*Контингент воспитанников ДОУ, реализующих адаптированные программы учитываются с коэффициентом 3</w:t>
            </w:r>
          </w:p>
        </w:tc>
      </w:tr>
    </w:tbl>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Выплаты компенсационного характера устанавливаются для руководителя, его заме</w:t>
      </w:r>
      <w:r w:rsidR="000A4B39">
        <w:rPr>
          <w:rFonts w:eastAsia="Calibri"/>
        </w:rPr>
        <w:t>стителя МАДОУ «Детский сад № 322</w:t>
      </w:r>
      <w:r w:rsidRPr="00D53B3B">
        <w:rPr>
          <w:rFonts w:eastAsia="Calibri"/>
        </w:rPr>
        <w:t>» в соответствии с Трудовым кодексом РФ.</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Зав</w:t>
      </w:r>
      <w:r w:rsidR="000A4B39">
        <w:rPr>
          <w:rFonts w:eastAsia="Calibri"/>
        </w:rPr>
        <w:t>едующая МАДОУ «Детский сад № 322</w:t>
      </w:r>
      <w:r w:rsidRPr="00D53B3B">
        <w:rPr>
          <w:rFonts w:eastAsia="Calibri"/>
        </w:rPr>
        <w:t>» может устанавливать заместителю руководителя выплаты стимулирующего характера за качество выполняемых работ с учетом результатов деятельности. Выплаты стимулирующего характера заместителю руководителя могут осуществляться ежемесячно, ежеквартально, по итогам работы за год, за выполнение особо важных заданий. Предельный размер выплат устанавливается до 70% выплат стимулирующего характера зав</w:t>
      </w:r>
      <w:r w:rsidR="000A4B39">
        <w:rPr>
          <w:rFonts w:eastAsia="Calibri"/>
        </w:rPr>
        <w:t>едующей МАДОУ «Детский сад № 322</w:t>
      </w:r>
      <w:r w:rsidRPr="00D53B3B">
        <w:rPr>
          <w:rFonts w:eastAsia="Calibri"/>
        </w:rPr>
        <w:t>».</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Учредитель может устанавливать заведующей выплаты стимулирующего характера за качество выполняемых работ с учетом результатов деятельности определенных на основании критериев эффективности деятельности. Выплаты стимулирующего характера руководителю могут осуществляться ежемесячно, ежеквартально, по итогам работы за год, за выполнение важных и особо важных заданий.</w:t>
      </w:r>
    </w:p>
    <w:p w:rsidR="00F147BA" w:rsidRPr="00D53B3B" w:rsidRDefault="00F147BA" w:rsidP="00F147BA">
      <w:pPr>
        <w:numPr>
          <w:ilvl w:val="0"/>
          <w:numId w:val="3"/>
        </w:numPr>
        <w:tabs>
          <w:tab w:val="left" w:pos="851"/>
        </w:tabs>
        <w:ind w:left="0" w:firstLine="426"/>
        <w:jc w:val="center"/>
        <w:rPr>
          <w:rFonts w:eastAsia="Calibri"/>
          <w:b/>
        </w:rPr>
      </w:pPr>
      <w:r w:rsidRPr="00D53B3B">
        <w:rPr>
          <w:rFonts w:eastAsia="Calibri"/>
          <w:b/>
        </w:rPr>
        <w:t>Выплаты компенсационного характера</w:t>
      </w:r>
    </w:p>
    <w:p w:rsidR="00F147BA" w:rsidRPr="00D53B3B" w:rsidRDefault="00F147BA" w:rsidP="00F147BA">
      <w:pPr>
        <w:numPr>
          <w:ilvl w:val="1"/>
          <w:numId w:val="3"/>
        </w:numPr>
        <w:tabs>
          <w:tab w:val="left" w:pos="851"/>
        </w:tabs>
        <w:ind w:left="0" w:firstLine="426"/>
        <w:jc w:val="both"/>
        <w:rPr>
          <w:rFonts w:eastAsia="Calibri"/>
        </w:rPr>
      </w:pPr>
      <w:r w:rsidRPr="00D53B3B">
        <w:rPr>
          <w:rFonts w:eastAsia="Calibri"/>
        </w:rPr>
        <w:t>К выплатам компенсационного хара</w:t>
      </w:r>
      <w:r w:rsidR="000A4B39">
        <w:rPr>
          <w:rFonts w:eastAsia="Calibri"/>
        </w:rPr>
        <w:t>ктера в МАДОУ «Детский сад № 322</w:t>
      </w:r>
      <w:r w:rsidRPr="00D53B3B">
        <w:rPr>
          <w:rFonts w:eastAsia="Calibri"/>
        </w:rPr>
        <w:t>» относятся:</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выплаты работникам, занятым на работах с вредными и (или) опасными условиями труда;</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выплаты при выполнении работ различной квалификации, совмещении профессий (должностей), сверхурочной работе, работе в ночное время и при выполнении работ в других условиях, отклоняющихся от нормальных;</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выплаты за работу с определенными категориями воспитанников с ограниченными возможностями здоровья.</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Выплаты компенсационного характера, размеры и условия их осуществления устанавливаются коллективным договором, соглашениями, локальными нормативными актами в соответствии с трудовым законодательством и иными нормативными правовыми актами, содержащими нормы трудового права.</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Выплаты за работу в условиях, отклоняющихся от нормальных (при выполнении работ различной квалификации, совмещении профессий (должностей), сверхурочной работе, работе в ночное время и при выполнении работ в других условиях, отклоняющихся от нормальных устанавливаются в следующих   размерах:</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каждый час работы в ночное время оплачивается в повышенном размере по сравнению с работой в нормальных условиях, но не ниже размеров, установленных законами и иными нормативными правовыми актами. (За работу в ночное время с 22.00 до 6.00 часов следующего дня рабо</w:t>
      </w:r>
      <w:r w:rsidR="000A4B39">
        <w:rPr>
          <w:rFonts w:eastAsia="Calibri"/>
        </w:rPr>
        <w:t>тнику МАДОУ «Детский сад № 322</w:t>
      </w:r>
      <w:r w:rsidRPr="00D53B3B">
        <w:rPr>
          <w:rFonts w:eastAsia="Calibri"/>
        </w:rPr>
        <w:t>» устанавливается надбавка в размере 20% часовой тарифной ставки (оклада</w:t>
      </w:r>
      <w:r>
        <w:rPr>
          <w:rFonts w:eastAsia="Calibri"/>
        </w:rPr>
        <w:t xml:space="preserve"> </w:t>
      </w:r>
      <w:r w:rsidRPr="00D53B3B">
        <w:rPr>
          <w:rFonts w:eastAsia="Calibri"/>
        </w:rPr>
        <w:t>(должностного оклада)) оклада за каждый час работы).</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xml:space="preserve">В случае привлечения работника к работе в установленный ему графиком выходной день или нерабочий праздничный день работа оплачивается не менее чем в двойном размере: </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xml:space="preserve">- работникам, получающим должностной оклад, </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в размере не менее одинарной дневной или часовой базовой ставки сверх оклада, если работа в выходной и нерабочий праздничный день производилась в пределах месячной нормы рабочего времени, и в размере не менее двойной часовой или дневной ставки сверх базового оклада, если работа производилась сверх месячной нормы.</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По желанию работника, работавшего в выходной или нерабочий праздничный день, ему может быть предоставлен другой день отдыха. В этом случае работа в нерабочий праздничный день оплачивается в одинарном размере, а день отдыха оплате не подлежит.</w:t>
      </w:r>
    </w:p>
    <w:p w:rsidR="00F147BA" w:rsidRPr="00D53B3B" w:rsidRDefault="00F147BA" w:rsidP="00F147BA">
      <w:pPr>
        <w:numPr>
          <w:ilvl w:val="1"/>
          <w:numId w:val="3"/>
        </w:numPr>
        <w:tabs>
          <w:tab w:val="left" w:pos="851"/>
        </w:tabs>
        <w:autoSpaceDE w:val="0"/>
        <w:autoSpaceDN w:val="0"/>
        <w:adjustRightInd w:val="0"/>
        <w:ind w:left="0" w:firstLine="426"/>
        <w:jc w:val="both"/>
        <w:rPr>
          <w:rFonts w:eastAsia="Calibri"/>
        </w:rPr>
      </w:pPr>
      <w:r w:rsidRPr="00D53B3B">
        <w:rPr>
          <w:rFonts w:eastAsia="Calibri"/>
        </w:rPr>
        <w:t xml:space="preserve">Оплата труда работников, занятых на работах с вредными и (или) опасными условиями труда, устанавливается в повышенном размере по сравнению с окладами (должностными окладами), ставками заработной платы, установленными для различных </w:t>
      </w:r>
      <w:r w:rsidRPr="00D53B3B">
        <w:rPr>
          <w:rFonts w:eastAsia="Calibri"/>
        </w:rPr>
        <w:lastRenderedPageBreak/>
        <w:t>видов работ с нормальными условиями труда, на основании специальной оценки условий труда в размере 4% должностного оклада.</w:t>
      </w:r>
    </w:p>
    <w:p w:rsidR="00F147BA" w:rsidRPr="00D53B3B" w:rsidRDefault="00F147BA" w:rsidP="00F147BA">
      <w:pPr>
        <w:tabs>
          <w:tab w:val="left" w:pos="851"/>
        </w:tabs>
        <w:autoSpaceDE w:val="0"/>
        <w:autoSpaceDN w:val="0"/>
        <w:adjustRightInd w:val="0"/>
        <w:ind w:firstLine="426"/>
        <w:jc w:val="both"/>
        <w:rPr>
          <w:rFonts w:eastAsia="Calibri"/>
        </w:rPr>
      </w:pPr>
      <w:r w:rsidRPr="00D53B3B">
        <w:rPr>
          <w:rFonts w:eastAsia="Calibri"/>
        </w:rPr>
        <w:t xml:space="preserve">Перечень тяжелых работ, работ с вредными, опасными и иными особыми условиями труда определяется Правительством Российской Федерации с учетом мнения Российской трехсторонней комиссии по регулированию социально-трудовых отношений. </w:t>
      </w:r>
    </w:p>
    <w:p w:rsidR="00F147BA" w:rsidRPr="00D53B3B" w:rsidRDefault="00F147BA" w:rsidP="00F147BA">
      <w:pPr>
        <w:ind w:firstLine="426"/>
        <w:jc w:val="both"/>
        <w:rPr>
          <w:rFonts w:eastAsia="Calibri"/>
          <w:b/>
          <w:i/>
        </w:rPr>
      </w:pPr>
      <w:r w:rsidRPr="00D53B3B">
        <w:rPr>
          <w:rFonts w:eastAsia="Calibri"/>
          <w:b/>
          <w:i/>
        </w:rPr>
        <w:t>Таблица 13.</w:t>
      </w:r>
      <w:r w:rsidRPr="00D53B3B">
        <w:rPr>
          <w:rFonts w:eastAsia="Calibri"/>
        </w:rPr>
        <w:t xml:space="preserve"> </w:t>
      </w:r>
      <w:r w:rsidRPr="00D53B3B">
        <w:rPr>
          <w:rFonts w:eastAsia="Calibri"/>
          <w:b/>
          <w:i/>
        </w:rPr>
        <w:t>Перечень работ с неблагоприятными условиями труда, на которые устанавливаются доплаты рабочим, специалистам и служащим с тяжелыми и вредными условиями т</w:t>
      </w:r>
      <w:r w:rsidR="000A4B39">
        <w:rPr>
          <w:rFonts w:eastAsia="Calibri"/>
          <w:b/>
          <w:i/>
        </w:rPr>
        <w:t>руда в МАДОУ « Детский сад № 322</w:t>
      </w:r>
      <w:r w:rsidRPr="00D53B3B">
        <w:rPr>
          <w:rFonts w:eastAsia="Calibri"/>
          <w:b/>
          <w:i/>
        </w:rPr>
        <w:t>»</w:t>
      </w:r>
    </w:p>
    <w:tbl>
      <w:tblPr>
        <w:tblW w:w="963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7"/>
        <w:gridCol w:w="9072"/>
      </w:tblGrid>
      <w:tr w:rsidR="00F147BA" w:rsidRPr="00D53B3B" w:rsidTr="00682447">
        <w:tc>
          <w:tcPr>
            <w:tcW w:w="9639" w:type="dxa"/>
            <w:gridSpan w:val="2"/>
            <w:shd w:val="clear" w:color="auto" w:fill="auto"/>
          </w:tcPr>
          <w:p w:rsidR="00F147BA" w:rsidRPr="00D53B3B" w:rsidRDefault="00F147BA" w:rsidP="00682447">
            <w:pPr>
              <w:spacing w:after="120"/>
              <w:jc w:val="center"/>
            </w:pPr>
            <w:r w:rsidRPr="00D53B3B">
              <w:t>Виды работ с тяжелыми и вредными условиями труда, на которые устанавливаются доплаты.</w:t>
            </w:r>
          </w:p>
        </w:tc>
      </w:tr>
      <w:tr w:rsidR="00F147BA" w:rsidRPr="00D53B3B" w:rsidTr="00682447">
        <w:tc>
          <w:tcPr>
            <w:tcW w:w="567" w:type="dxa"/>
            <w:shd w:val="clear" w:color="auto" w:fill="auto"/>
          </w:tcPr>
          <w:p w:rsidR="00F147BA" w:rsidRPr="00D53B3B" w:rsidRDefault="00F147BA" w:rsidP="00682447">
            <w:pPr>
              <w:spacing w:after="120"/>
              <w:jc w:val="center"/>
            </w:pPr>
            <w:r w:rsidRPr="00D53B3B">
              <w:t>1</w:t>
            </w:r>
          </w:p>
        </w:tc>
        <w:tc>
          <w:tcPr>
            <w:tcW w:w="9072" w:type="dxa"/>
            <w:shd w:val="clear" w:color="auto" w:fill="auto"/>
          </w:tcPr>
          <w:p w:rsidR="00F147BA" w:rsidRPr="00D53B3B" w:rsidRDefault="00F147BA" w:rsidP="00682447">
            <w:pPr>
              <w:spacing w:after="120"/>
            </w:pPr>
            <w:r w:rsidRPr="00D53B3B">
              <w:t>Стирка, сушка и глажение спецодежды.</w:t>
            </w:r>
          </w:p>
        </w:tc>
      </w:tr>
      <w:tr w:rsidR="00F147BA" w:rsidRPr="00D53B3B" w:rsidTr="00682447">
        <w:tc>
          <w:tcPr>
            <w:tcW w:w="567" w:type="dxa"/>
            <w:shd w:val="clear" w:color="auto" w:fill="auto"/>
          </w:tcPr>
          <w:p w:rsidR="00F147BA" w:rsidRPr="00D53B3B" w:rsidRDefault="00F147BA" w:rsidP="00682447">
            <w:pPr>
              <w:spacing w:after="120"/>
              <w:jc w:val="center"/>
            </w:pPr>
            <w:r w:rsidRPr="00D53B3B">
              <w:t>2</w:t>
            </w:r>
          </w:p>
        </w:tc>
        <w:tc>
          <w:tcPr>
            <w:tcW w:w="9072" w:type="dxa"/>
            <w:shd w:val="clear" w:color="auto" w:fill="auto"/>
          </w:tcPr>
          <w:p w:rsidR="00F147BA" w:rsidRPr="00D53B3B" w:rsidRDefault="00F147BA" w:rsidP="00682447">
            <w:pPr>
              <w:spacing w:after="120"/>
            </w:pPr>
            <w:r w:rsidRPr="00D53B3B">
              <w:t>Работа у горячих плит, электрических жарочных шкафов, кондитерских и паромасляных печей и других аппаратов для жарения и выпечки.</w:t>
            </w:r>
          </w:p>
        </w:tc>
      </w:tr>
      <w:tr w:rsidR="00F147BA" w:rsidRPr="00D53B3B" w:rsidTr="00682447">
        <w:tc>
          <w:tcPr>
            <w:tcW w:w="567" w:type="dxa"/>
            <w:shd w:val="clear" w:color="auto" w:fill="auto"/>
          </w:tcPr>
          <w:p w:rsidR="00F147BA" w:rsidRPr="00D53B3B" w:rsidRDefault="00F147BA" w:rsidP="00682447">
            <w:pPr>
              <w:spacing w:after="120"/>
              <w:jc w:val="center"/>
            </w:pPr>
            <w:r w:rsidRPr="00D53B3B">
              <w:t>3</w:t>
            </w:r>
          </w:p>
        </w:tc>
        <w:tc>
          <w:tcPr>
            <w:tcW w:w="9072" w:type="dxa"/>
            <w:shd w:val="clear" w:color="auto" w:fill="auto"/>
          </w:tcPr>
          <w:p w:rsidR="00F147BA" w:rsidRPr="00D53B3B" w:rsidRDefault="00F147BA" w:rsidP="00682447">
            <w:pPr>
              <w:spacing w:after="120"/>
            </w:pPr>
            <w:r w:rsidRPr="00D53B3B">
              <w:t>Погрузочно-разгрузочные работы, производимые вручную.</w:t>
            </w:r>
          </w:p>
        </w:tc>
      </w:tr>
      <w:tr w:rsidR="00F147BA" w:rsidRPr="00D53B3B" w:rsidTr="00682447">
        <w:trPr>
          <w:trHeight w:val="408"/>
        </w:trPr>
        <w:tc>
          <w:tcPr>
            <w:tcW w:w="567" w:type="dxa"/>
            <w:shd w:val="clear" w:color="auto" w:fill="auto"/>
          </w:tcPr>
          <w:p w:rsidR="00F147BA" w:rsidRPr="00D53B3B" w:rsidRDefault="00F147BA" w:rsidP="00682447">
            <w:pPr>
              <w:spacing w:after="120"/>
              <w:jc w:val="center"/>
            </w:pPr>
            <w:r w:rsidRPr="00D53B3B">
              <w:t>4</w:t>
            </w:r>
          </w:p>
        </w:tc>
        <w:tc>
          <w:tcPr>
            <w:tcW w:w="9072" w:type="dxa"/>
            <w:shd w:val="clear" w:color="auto" w:fill="auto"/>
          </w:tcPr>
          <w:p w:rsidR="00F147BA" w:rsidRPr="00D53B3B" w:rsidRDefault="00F147BA" w:rsidP="00682447">
            <w:pPr>
              <w:rPr>
                <w:iCs/>
              </w:rPr>
            </w:pPr>
            <w:r w:rsidRPr="00D53B3B">
              <w:rPr>
                <w:rFonts w:eastAsia="Calibri"/>
                <w:color w:val="000000"/>
                <w:shd w:val="clear" w:color="auto" w:fill="FFFFFF"/>
              </w:rPr>
              <w:t>Работа с живыми культурами</w:t>
            </w:r>
            <w:r w:rsidRPr="00D53B3B">
              <w:rPr>
                <w:bCs/>
                <w:iCs/>
              </w:rPr>
              <w:t xml:space="preserve"> (биологические</w:t>
            </w:r>
            <w:r w:rsidRPr="00D53B3B">
              <w:rPr>
                <w:iCs/>
              </w:rPr>
              <w:t> факторы- наличие и количество на объектах производственной среды микроорганизмов, живых клеток и спор, содержащихся в бактериальных препаратах, патогенных микроорганизмов-возбудителей инфекционных заболеваний).</w:t>
            </w:r>
          </w:p>
        </w:tc>
      </w:tr>
    </w:tbl>
    <w:p w:rsidR="00F147BA" w:rsidRPr="00D53B3B" w:rsidRDefault="00F147BA" w:rsidP="00F147BA">
      <w:pPr>
        <w:ind w:firstLine="567"/>
        <w:jc w:val="both"/>
        <w:rPr>
          <w:rFonts w:eastAsia="Calibri"/>
          <w:b/>
          <w:i/>
        </w:rPr>
      </w:pPr>
      <w:r w:rsidRPr="00D53B3B">
        <w:rPr>
          <w:rFonts w:eastAsia="Calibri"/>
        </w:rPr>
        <w:t>7.5.</w:t>
      </w:r>
      <w:r w:rsidRPr="00D53B3B">
        <w:rPr>
          <w:rFonts w:eastAsia="Calibri"/>
          <w:b/>
          <w:i/>
        </w:rPr>
        <w:t>Таблица 14.</w:t>
      </w:r>
      <w:r w:rsidRPr="00D53B3B">
        <w:rPr>
          <w:rFonts w:eastAsia="Calibri"/>
        </w:rPr>
        <w:t xml:space="preserve"> </w:t>
      </w:r>
      <w:r w:rsidRPr="00D53B3B">
        <w:rPr>
          <w:rFonts w:eastAsia="Calibri"/>
          <w:b/>
          <w:i/>
        </w:rPr>
        <w:t>Размер надбавок компенсационного характера за работу с определенными категориями воспитанников с ограниченными возможностями здоровья</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7"/>
        <w:gridCol w:w="3643"/>
        <w:gridCol w:w="2190"/>
        <w:gridCol w:w="1842"/>
        <w:gridCol w:w="1417"/>
      </w:tblGrid>
      <w:tr w:rsidR="00F147BA" w:rsidRPr="00D53B3B" w:rsidTr="00682447">
        <w:tc>
          <w:tcPr>
            <w:tcW w:w="547" w:type="dxa"/>
            <w:shd w:val="clear" w:color="auto" w:fill="auto"/>
          </w:tcPr>
          <w:p w:rsidR="00F147BA" w:rsidRPr="00D53B3B" w:rsidRDefault="00F147BA" w:rsidP="00682447">
            <w:pPr>
              <w:jc w:val="both"/>
            </w:pPr>
            <w:r w:rsidRPr="00D53B3B">
              <w:t>№</w:t>
            </w:r>
          </w:p>
        </w:tc>
        <w:tc>
          <w:tcPr>
            <w:tcW w:w="3643" w:type="dxa"/>
            <w:shd w:val="clear" w:color="auto" w:fill="auto"/>
          </w:tcPr>
          <w:p w:rsidR="00F147BA" w:rsidRPr="00D53B3B" w:rsidRDefault="00F147BA" w:rsidP="00682447">
            <w:pPr>
              <w:jc w:val="both"/>
            </w:pPr>
            <w:r w:rsidRPr="00D53B3B">
              <w:t>Основание назначения надбавки</w:t>
            </w:r>
          </w:p>
        </w:tc>
        <w:tc>
          <w:tcPr>
            <w:tcW w:w="2190" w:type="dxa"/>
            <w:shd w:val="clear" w:color="auto" w:fill="auto"/>
          </w:tcPr>
          <w:p w:rsidR="00F147BA" w:rsidRPr="00D53B3B" w:rsidRDefault="00F147BA" w:rsidP="00682447">
            <w:pPr>
              <w:jc w:val="both"/>
            </w:pPr>
            <w:r w:rsidRPr="00D53B3B">
              <w:t>наименование профессионально-квалификационной группы</w:t>
            </w:r>
          </w:p>
        </w:tc>
        <w:tc>
          <w:tcPr>
            <w:tcW w:w="1842" w:type="dxa"/>
            <w:shd w:val="clear" w:color="auto" w:fill="auto"/>
          </w:tcPr>
          <w:p w:rsidR="00F147BA" w:rsidRPr="00D53B3B" w:rsidRDefault="00F147BA" w:rsidP="00682447">
            <w:pPr>
              <w:jc w:val="both"/>
            </w:pPr>
            <w:r w:rsidRPr="00D53B3B">
              <w:t>квалификационный уровень</w:t>
            </w:r>
          </w:p>
        </w:tc>
        <w:tc>
          <w:tcPr>
            <w:tcW w:w="1417" w:type="dxa"/>
            <w:shd w:val="clear" w:color="auto" w:fill="auto"/>
          </w:tcPr>
          <w:p w:rsidR="00F147BA" w:rsidRPr="00D53B3B" w:rsidRDefault="00F147BA" w:rsidP="00682447">
            <w:pPr>
              <w:jc w:val="both"/>
            </w:pPr>
            <w:r w:rsidRPr="00D53B3B">
              <w:t>размер надбавки, %</w:t>
            </w:r>
          </w:p>
        </w:tc>
      </w:tr>
      <w:tr w:rsidR="00F147BA" w:rsidRPr="00D53B3B" w:rsidTr="00682447">
        <w:tc>
          <w:tcPr>
            <w:tcW w:w="547" w:type="dxa"/>
            <w:shd w:val="clear" w:color="auto" w:fill="auto"/>
          </w:tcPr>
          <w:p w:rsidR="00F147BA" w:rsidRPr="00D53B3B" w:rsidRDefault="00F147BA" w:rsidP="00682447">
            <w:pPr>
              <w:jc w:val="both"/>
            </w:pPr>
            <w:r w:rsidRPr="00D53B3B">
              <w:t>1</w:t>
            </w:r>
          </w:p>
        </w:tc>
        <w:tc>
          <w:tcPr>
            <w:tcW w:w="3643" w:type="dxa"/>
            <w:shd w:val="clear" w:color="auto" w:fill="auto"/>
          </w:tcPr>
          <w:p w:rsidR="00F147BA" w:rsidRPr="00D53B3B" w:rsidRDefault="00F147BA" w:rsidP="00682447">
            <w:pPr>
              <w:jc w:val="both"/>
            </w:pPr>
            <w:r w:rsidRPr="00D53B3B">
              <w:t>Работа в дошкольных образовательных организациях</w:t>
            </w:r>
          </w:p>
          <w:p w:rsidR="00F147BA" w:rsidRPr="00D53B3B" w:rsidRDefault="00F147BA" w:rsidP="00682447">
            <w:pPr>
              <w:jc w:val="both"/>
            </w:pPr>
            <w:r w:rsidRPr="00D53B3B">
              <w:t>(</w:t>
            </w:r>
            <w:proofErr w:type="gramStart"/>
            <w:r w:rsidRPr="00D53B3B">
              <w:t>группах</w:t>
            </w:r>
            <w:proofErr w:type="gramEnd"/>
            <w:r w:rsidRPr="00D53B3B">
              <w:t>), реализующих адаптированные программы для воспитанников с тяжелыми нарушениями речи</w:t>
            </w:r>
            <w:r w:rsidR="002F39B2">
              <w:t xml:space="preserve"> (ЗПР)</w:t>
            </w:r>
          </w:p>
        </w:tc>
        <w:tc>
          <w:tcPr>
            <w:tcW w:w="2190" w:type="dxa"/>
            <w:shd w:val="clear" w:color="auto" w:fill="auto"/>
          </w:tcPr>
          <w:p w:rsidR="00F147BA" w:rsidRPr="00D53B3B" w:rsidRDefault="00F147BA" w:rsidP="00682447">
            <w:pPr>
              <w:jc w:val="both"/>
            </w:pPr>
            <w:r w:rsidRPr="00D53B3B">
              <w:t>должности педагогических работников</w:t>
            </w:r>
          </w:p>
        </w:tc>
        <w:tc>
          <w:tcPr>
            <w:tcW w:w="1842" w:type="dxa"/>
            <w:shd w:val="clear" w:color="auto" w:fill="auto"/>
          </w:tcPr>
          <w:p w:rsidR="00F147BA" w:rsidRPr="00D53B3B" w:rsidRDefault="00F147BA" w:rsidP="00682447">
            <w:pPr>
              <w:jc w:val="both"/>
            </w:pPr>
          </w:p>
          <w:p w:rsidR="00F147BA" w:rsidRPr="00D53B3B" w:rsidRDefault="00F147BA" w:rsidP="00682447">
            <w:pPr>
              <w:jc w:val="both"/>
            </w:pPr>
            <w:r w:rsidRPr="00D53B3B">
              <w:t>первый-третий</w:t>
            </w:r>
          </w:p>
        </w:tc>
        <w:tc>
          <w:tcPr>
            <w:tcW w:w="1417" w:type="dxa"/>
            <w:shd w:val="clear" w:color="auto" w:fill="auto"/>
          </w:tcPr>
          <w:p w:rsidR="00F147BA" w:rsidRPr="00D53B3B" w:rsidRDefault="00F147BA" w:rsidP="00682447">
            <w:pPr>
              <w:jc w:val="center"/>
            </w:pPr>
          </w:p>
          <w:p w:rsidR="00F147BA" w:rsidRPr="00D53B3B" w:rsidRDefault="00F147BA" w:rsidP="00682447">
            <w:pPr>
              <w:jc w:val="center"/>
            </w:pPr>
            <w:r w:rsidRPr="00D53B3B">
              <w:t>4%</w:t>
            </w:r>
          </w:p>
        </w:tc>
      </w:tr>
    </w:tbl>
    <w:p w:rsidR="00F147BA" w:rsidRPr="00D53B3B" w:rsidRDefault="00F147BA" w:rsidP="00F147BA">
      <w:pPr>
        <w:numPr>
          <w:ilvl w:val="0"/>
          <w:numId w:val="3"/>
        </w:numPr>
        <w:ind w:left="0" w:firstLine="0"/>
        <w:jc w:val="center"/>
        <w:rPr>
          <w:rFonts w:eastAsia="Calibri"/>
          <w:b/>
        </w:rPr>
      </w:pPr>
      <w:r w:rsidRPr="00D53B3B">
        <w:rPr>
          <w:rFonts w:eastAsia="Calibri"/>
          <w:b/>
        </w:rPr>
        <w:t>Порядок формирования фонда оплаты труда МАДОУ «Детск</w:t>
      </w:r>
      <w:r w:rsidR="000A4B39">
        <w:rPr>
          <w:rFonts w:eastAsia="Calibri"/>
          <w:b/>
        </w:rPr>
        <w:t>ий сад № 322</w:t>
      </w:r>
      <w:r w:rsidRPr="00D53B3B">
        <w:rPr>
          <w:rFonts w:eastAsia="Calibri"/>
          <w:b/>
        </w:rPr>
        <w:t>».</w:t>
      </w:r>
    </w:p>
    <w:p w:rsidR="00F147BA" w:rsidRPr="00D53B3B" w:rsidRDefault="00F147BA" w:rsidP="00F147BA">
      <w:pPr>
        <w:ind w:firstLine="426"/>
        <w:jc w:val="both"/>
        <w:rPr>
          <w:rFonts w:eastAsia="Calibri"/>
        </w:rPr>
      </w:pPr>
      <w:r>
        <w:rPr>
          <w:rFonts w:eastAsia="Calibri"/>
        </w:rPr>
        <w:t>8</w:t>
      </w:r>
      <w:r w:rsidRPr="00D53B3B">
        <w:rPr>
          <w:rFonts w:eastAsia="Calibri"/>
        </w:rPr>
        <w:t xml:space="preserve">.1. Формирование фонда оплаты труда МАДОУ «Детский сад № 242» осуществляется в пределах объема </w:t>
      </w:r>
      <w:r w:rsidR="000A4B39">
        <w:rPr>
          <w:rFonts w:eastAsia="Calibri"/>
        </w:rPr>
        <w:t>средств МАДОУ «Детский сад № 322</w:t>
      </w:r>
      <w:r w:rsidRPr="00D53B3B">
        <w:rPr>
          <w:rFonts w:eastAsia="Calibri"/>
        </w:rPr>
        <w:t>» на текущий финансовый год, определенного в соответствии с нормативом финансовых затрат, количеством потребителей и услуг и поправочным коэффициентом на переходный период, и отражается в плане финансово-хозяйственной деятельности организации.</w:t>
      </w:r>
    </w:p>
    <w:p w:rsidR="00F147BA" w:rsidRPr="00D53B3B" w:rsidRDefault="00F147BA" w:rsidP="00F147BA">
      <w:pPr>
        <w:ind w:firstLine="426"/>
        <w:jc w:val="center"/>
        <w:rPr>
          <w:rFonts w:eastAsia="Calibri"/>
          <w:b/>
          <w:lang w:eastAsia="zh-CN"/>
        </w:rPr>
      </w:pPr>
      <w:r>
        <w:rPr>
          <w:rFonts w:eastAsia="Calibri"/>
          <w:b/>
        </w:rPr>
        <w:t>9</w:t>
      </w:r>
      <w:r w:rsidRPr="00D53B3B">
        <w:rPr>
          <w:rFonts w:eastAsia="Calibri"/>
          <w:b/>
        </w:rPr>
        <w:t xml:space="preserve">. </w:t>
      </w:r>
      <w:r w:rsidRPr="00D53B3B">
        <w:rPr>
          <w:rFonts w:eastAsia="Calibri"/>
          <w:b/>
          <w:lang w:eastAsia="zh-CN"/>
        </w:rPr>
        <w:t>Заключительные положения</w:t>
      </w:r>
    </w:p>
    <w:p w:rsidR="00F147BA" w:rsidRPr="00D53B3B" w:rsidRDefault="00F147BA" w:rsidP="00F147BA">
      <w:pPr>
        <w:widowControl w:val="0"/>
        <w:shd w:val="clear" w:color="auto" w:fill="FFFFFF"/>
        <w:tabs>
          <w:tab w:val="left" w:pos="0"/>
        </w:tabs>
        <w:autoSpaceDE w:val="0"/>
        <w:autoSpaceDN w:val="0"/>
        <w:adjustRightInd w:val="0"/>
        <w:spacing w:after="200"/>
        <w:ind w:right="-1" w:firstLine="426"/>
        <w:contextualSpacing/>
        <w:jc w:val="both"/>
      </w:pPr>
      <w:r>
        <w:rPr>
          <w:rFonts w:eastAsia="Calibri"/>
          <w:lang w:eastAsia="zh-CN"/>
        </w:rPr>
        <w:t>9</w:t>
      </w:r>
      <w:r w:rsidRPr="00D53B3B">
        <w:rPr>
          <w:rFonts w:eastAsia="Calibri"/>
          <w:lang w:eastAsia="zh-CN"/>
        </w:rPr>
        <w:t>.1. Срок действия Положения -</w:t>
      </w:r>
      <w:r w:rsidRPr="00D53B3B">
        <w:t xml:space="preserve"> до принятия нового с даты введения его в действие руководителем МА</w:t>
      </w:r>
      <w:r w:rsidR="000A4B39">
        <w:t>ДОУ «Детский сад № 322</w:t>
      </w:r>
      <w:r w:rsidRPr="00D53B3B">
        <w:t>».</w:t>
      </w:r>
    </w:p>
    <w:p w:rsidR="00F147BA" w:rsidRPr="00D53B3B" w:rsidRDefault="00F147BA" w:rsidP="00F147BA">
      <w:pPr>
        <w:widowControl w:val="0"/>
        <w:shd w:val="clear" w:color="auto" w:fill="FFFFFF"/>
        <w:tabs>
          <w:tab w:val="left" w:pos="0"/>
        </w:tabs>
        <w:autoSpaceDE w:val="0"/>
        <w:autoSpaceDN w:val="0"/>
        <w:adjustRightInd w:val="0"/>
        <w:spacing w:after="200"/>
        <w:ind w:right="-1" w:firstLine="426"/>
        <w:contextualSpacing/>
        <w:jc w:val="both"/>
      </w:pPr>
      <w:r>
        <w:rPr>
          <w:rFonts w:eastAsia="Calibri"/>
          <w:lang w:eastAsia="zh-CN"/>
        </w:rPr>
        <w:t>9</w:t>
      </w:r>
      <w:r w:rsidRPr="00D53B3B">
        <w:rPr>
          <w:rFonts w:eastAsia="Calibri"/>
          <w:lang w:eastAsia="zh-CN"/>
        </w:rPr>
        <w:t xml:space="preserve">.2. </w:t>
      </w:r>
      <w:r w:rsidRPr="00D53B3B">
        <w:t>В Положение могут быть внесены дополнения и изменения по согласованию с профсоюзной орган</w:t>
      </w:r>
      <w:r w:rsidR="000A4B39">
        <w:t>изацией МАДОУ «Детский сад № 322</w:t>
      </w:r>
      <w:r w:rsidRPr="00D53B3B">
        <w:t>».</w:t>
      </w:r>
    </w:p>
    <w:p w:rsidR="00F147BA" w:rsidRPr="00D53B3B" w:rsidRDefault="00F147BA" w:rsidP="00F147BA">
      <w:pPr>
        <w:widowControl w:val="0"/>
        <w:tabs>
          <w:tab w:val="left" w:pos="0"/>
        </w:tabs>
        <w:autoSpaceDE w:val="0"/>
        <w:autoSpaceDN w:val="0"/>
        <w:adjustRightInd w:val="0"/>
        <w:spacing w:after="200"/>
        <w:ind w:firstLine="426"/>
        <w:contextualSpacing/>
        <w:jc w:val="both"/>
      </w:pPr>
      <w:r>
        <w:rPr>
          <w:rFonts w:eastAsia="Calibri"/>
          <w:lang w:eastAsia="zh-CN"/>
        </w:rPr>
        <w:t>9</w:t>
      </w:r>
      <w:r w:rsidRPr="00D53B3B">
        <w:rPr>
          <w:rFonts w:eastAsia="Calibri"/>
          <w:lang w:eastAsia="zh-CN"/>
        </w:rPr>
        <w:t xml:space="preserve">.3. </w:t>
      </w:r>
      <w:r w:rsidRPr="00D53B3B">
        <w:t>Ответственность за применение Положения несет руков</w:t>
      </w:r>
      <w:r w:rsidR="000A4B39">
        <w:t>одитель МАДОУ «Детский сад № 322</w:t>
      </w:r>
      <w:r w:rsidRPr="00D53B3B">
        <w:t>».</w:t>
      </w:r>
    </w:p>
    <w:p w:rsidR="00F147BA" w:rsidRPr="00D53B3B" w:rsidRDefault="00F147BA" w:rsidP="00F147BA">
      <w:pPr>
        <w:suppressAutoHyphens/>
        <w:ind w:firstLine="426"/>
        <w:jc w:val="both"/>
        <w:rPr>
          <w:rFonts w:eastAsia="Calibri"/>
          <w:lang w:eastAsia="zh-CN"/>
        </w:rPr>
      </w:pPr>
      <w:r>
        <w:rPr>
          <w:rFonts w:eastAsia="Calibri"/>
          <w:lang w:eastAsia="zh-CN"/>
        </w:rPr>
        <w:t>9</w:t>
      </w:r>
      <w:r w:rsidRPr="00D53B3B">
        <w:rPr>
          <w:rFonts w:eastAsia="Calibri"/>
          <w:lang w:eastAsia="zh-CN"/>
        </w:rPr>
        <w:t xml:space="preserve">.4. МАДОУ </w:t>
      </w:r>
      <w:r w:rsidR="000A4B39">
        <w:rPr>
          <w:rFonts w:eastAsia="Calibri"/>
          <w:lang w:eastAsia="zh-CN"/>
        </w:rPr>
        <w:t>«Детский сад № 322</w:t>
      </w:r>
      <w:r w:rsidRPr="00D53B3B">
        <w:rPr>
          <w:rFonts w:eastAsia="Calibri"/>
          <w:lang w:eastAsia="zh-CN"/>
        </w:rPr>
        <w:t xml:space="preserve">» обеспечивает доступность и открытость информации путем размещения настоящего Положения на официальном сайте детского сада в сети интернет </w:t>
      </w:r>
      <w:proofErr w:type="spellStart"/>
      <w:r w:rsidRPr="00D53B3B">
        <w:rPr>
          <w:rFonts w:eastAsia="Calibri"/>
          <w:lang w:val="en-US" w:eastAsia="zh-CN"/>
        </w:rPr>
        <w:t>edu</w:t>
      </w:r>
      <w:proofErr w:type="spellEnd"/>
      <w:r w:rsidRPr="00D53B3B">
        <w:rPr>
          <w:rFonts w:eastAsia="Calibri"/>
          <w:lang w:eastAsia="zh-CN"/>
        </w:rPr>
        <w:t>.</w:t>
      </w:r>
      <w:proofErr w:type="spellStart"/>
      <w:r w:rsidRPr="00D53B3B">
        <w:rPr>
          <w:rFonts w:eastAsia="Calibri"/>
          <w:lang w:val="en-US" w:eastAsia="zh-CN"/>
        </w:rPr>
        <w:t>tatar</w:t>
      </w:r>
      <w:proofErr w:type="spellEnd"/>
      <w:r w:rsidRPr="00D53B3B">
        <w:rPr>
          <w:rFonts w:eastAsia="Calibri"/>
          <w:lang w:eastAsia="zh-CN"/>
        </w:rPr>
        <w:t>.</w:t>
      </w:r>
      <w:proofErr w:type="spellStart"/>
      <w:r w:rsidRPr="00D53B3B">
        <w:rPr>
          <w:rFonts w:eastAsia="Calibri"/>
          <w:lang w:val="en-US" w:eastAsia="zh-CN"/>
        </w:rPr>
        <w:t>ru</w:t>
      </w:r>
      <w:proofErr w:type="spellEnd"/>
      <w:r w:rsidRPr="00D53B3B">
        <w:rPr>
          <w:rFonts w:eastAsia="Calibri"/>
          <w:lang w:eastAsia="zh-CN"/>
        </w:rPr>
        <w:t>.</w:t>
      </w:r>
    </w:p>
    <w:p w:rsidR="00F147BA" w:rsidRDefault="00F147BA" w:rsidP="00F147BA"/>
    <w:p w:rsidR="00F147BA" w:rsidRDefault="00F147BA" w:rsidP="00F147BA"/>
    <w:p w:rsidR="00F147BA" w:rsidRDefault="00F147BA" w:rsidP="00F147BA"/>
    <w:p w:rsidR="00F147BA" w:rsidRDefault="00F147BA" w:rsidP="00F147BA"/>
    <w:p w:rsidR="001E7EF9" w:rsidRDefault="001E7EF9"/>
    <w:sectPr w:rsidR="001E7EF9" w:rsidSect="00F147BA">
      <w:pgSz w:w="11906" w:h="16838"/>
      <w:pgMar w:top="567"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120CC6"/>
    <w:multiLevelType w:val="multilevel"/>
    <w:tmpl w:val="7A7A38AA"/>
    <w:lvl w:ilvl="0">
      <w:start w:val="1"/>
      <w:numFmt w:val="decimal"/>
      <w:lvlText w:val="%1."/>
      <w:lvlJc w:val="left"/>
      <w:pPr>
        <w:ind w:left="465" w:hanging="465"/>
      </w:pPr>
      <w:rPr>
        <w:rFonts w:hint="default"/>
        <w:color w:val="auto"/>
      </w:rPr>
    </w:lvl>
    <w:lvl w:ilvl="1">
      <w:start w:val="1"/>
      <w:numFmt w:val="decimal"/>
      <w:lvlText w:val="%1.%2."/>
      <w:lvlJc w:val="left"/>
      <w:pPr>
        <w:ind w:left="891" w:hanging="465"/>
      </w:pPr>
      <w:rPr>
        <w:rFonts w:hint="default"/>
        <w:color w:val="auto"/>
      </w:rPr>
    </w:lvl>
    <w:lvl w:ilvl="2">
      <w:start w:val="1"/>
      <w:numFmt w:val="decimal"/>
      <w:lvlText w:val="%1.%2.%3."/>
      <w:lvlJc w:val="left"/>
      <w:pPr>
        <w:ind w:left="1572" w:hanging="720"/>
      </w:pPr>
      <w:rPr>
        <w:rFonts w:hint="default"/>
        <w:color w:val="auto"/>
      </w:rPr>
    </w:lvl>
    <w:lvl w:ilvl="3">
      <w:start w:val="1"/>
      <w:numFmt w:val="decimal"/>
      <w:lvlText w:val="%1.%2.%3.%4."/>
      <w:lvlJc w:val="left"/>
      <w:pPr>
        <w:ind w:left="1998" w:hanging="720"/>
      </w:pPr>
      <w:rPr>
        <w:rFonts w:hint="default"/>
        <w:color w:val="auto"/>
      </w:rPr>
    </w:lvl>
    <w:lvl w:ilvl="4">
      <w:start w:val="1"/>
      <w:numFmt w:val="decimal"/>
      <w:lvlText w:val="%1.%2.%3.%4.%5."/>
      <w:lvlJc w:val="left"/>
      <w:pPr>
        <w:ind w:left="2784" w:hanging="1080"/>
      </w:pPr>
      <w:rPr>
        <w:rFonts w:hint="default"/>
        <w:color w:val="auto"/>
      </w:rPr>
    </w:lvl>
    <w:lvl w:ilvl="5">
      <w:start w:val="1"/>
      <w:numFmt w:val="decimal"/>
      <w:lvlText w:val="%1.%2.%3.%4.%5.%6."/>
      <w:lvlJc w:val="left"/>
      <w:pPr>
        <w:ind w:left="3210" w:hanging="1080"/>
      </w:pPr>
      <w:rPr>
        <w:rFonts w:hint="default"/>
        <w:color w:val="auto"/>
      </w:rPr>
    </w:lvl>
    <w:lvl w:ilvl="6">
      <w:start w:val="1"/>
      <w:numFmt w:val="decimal"/>
      <w:lvlText w:val="%1.%2.%3.%4.%5.%6.%7."/>
      <w:lvlJc w:val="left"/>
      <w:pPr>
        <w:ind w:left="3996" w:hanging="1440"/>
      </w:pPr>
      <w:rPr>
        <w:rFonts w:hint="default"/>
        <w:color w:val="auto"/>
      </w:rPr>
    </w:lvl>
    <w:lvl w:ilvl="7">
      <w:start w:val="1"/>
      <w:numFmt w:val="decimal"/>
      <w:lvlText w:val="%1.%2.%3.%4.%5.%6.%7.%8."/>
      <w:lvlJc w:val="left"/>
      <w:pPr>
        <w:ind w:left="4422" w:hanging="1440"/>
      </w:pPr>
      <w:rPr>
        <w:rFonts w:hint="default"/>
        <w:color w:val="auto"/>
      </w:rPr>
    </w:lvl>
    <w:lvl w:ilvl="8">
      <w:start w:val="1"/>
      <w:numFmt w:val="decimal"/>
      <w:lvlText w:val="%1.%2.%3.%4.%5.%6.%7.%8.%9."/>
      <w:lvlJc w:val="left"/>
      <w:pPr>
        <w:ind w:left="5208" w:hanging="1800"/>
      </w:pPr>
      <w:rPr>
        <w:rFonts w:hint="default"/>
        <w:color w:val="auto"/>
      </w:rPr>
    </w:lvl>
  </w:abstractNum>
  <w:abstractNum w:abstractNumId="1">
    <w:nsid w:val="431F2F31"/>
    <w:multiLevelType w:val="hybridMultilevel"/>
    <w:tmpl w:val="0CC083B4"/>
    <w:lvl w:ilvl="0" w:tplc="EFCC05A0">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8330905"/>
    <w:multiLevelType w:val="hybridMultilevel"/>
    <w:tmpl w:val="E04670AA"/>
    <w:lvl w:ilvl="0" w:tplc="02641B90">
      <w:start w:val="3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A8120DE"/>
    <w:multiLevelType w:val="hybridMultilevel"/>
    <w:tmpl w:val="5D04C5A8"/>
    <w:lvl w:ilvl="0" w:tplc="D30CECF0">
      <w:start w:val="1"/>
      <w:numFmt w:val="decimal"/>
      <w:lvlText w:val="%1."/>
      <w:lvlJc w:val="left"/>
      <w:pPr>
        <w:ind w:left="1080" w:hanging="360"/>
      </w:pPr>
      <w:rPr>
        <w:rFonts w:eastAsia="Times New Roman"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abstractNum w:abstractNumId="4">
    <w:nsid w:val="6B5A1774"/>
    <w:multiLevelType w:val="multilevel"/>
    <w:tmpl w:val="F344078C"/>
    <w:lvl w:ilvl="0">
      <w:start w:val="2"/>
      <w:numFmt w:val="decimal"/>
      <w:lvlText w:val="%1."/>
      <w:lvlJc w:val="left"/>
      <w:pPr>
        <w:ind w:left="2487" w:hanging="360"/>
      </w:pPr>
      <w:rPr>
        <w:rFonts w:hint="default"/>
        <w:b/>
        <w:sz w:val="24"/>
        <w:szCs w:val="24"/>
      </w:rPr>
    </w:lvl>
    <w:lvl w:ilvl="1">
      <w:start w:val="1"/>
      <w:numFmt w:val="decimal"/>
      <w:lvlText w:val="%1.%2."/>
      <w:lvlJc w:val="left"/>
      <w:pPr>
        <w:ind w:left="1080" w:hanging="360"/>
      </w:pPr>
      <w:rPr>
        <w:rFonts w:hint="default"/>
        <w:b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3"/>
  </w:num>
  <w:num w:numId="2">
    <w:abstractNumId w:val="2"/>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D2D"/>
    <w:rsid w:val="000A4B39"/>
    <w:rsid w:val="001E7EF9"/>
    <w:rsid w:val="002F39B2"/>
    <w:rsid w:val="00357991"/>
    <w:rsid w:val="00624D2D"/>
    <w:rsid w:val="006A485B"/>
    <w:rsid w:val="00F147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47BA"/>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w:basedOn w:val="a"/>
    <w:uiPriority w:val="99"/>
    <w:rsid w:val="00F147BA"/>
    <w:pPr>
      <w:ind w:left="283" w:hanging="283"/>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47BA"/>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w:basedOn w:val="a"/>
    <w:uiPriority w:val="99"/>
    <w:rsid w:val="00F147BA"/>
    <w:pPr>
      <w:ind w:left="283" w:hanging="28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Pages>
  <Words>5062</Words>
  <Characters>28860</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VOLODIA</cp:lastModifiedBy>
  <cp:revision>7</cp:revision>
  <dcterms:created xsi:type="dcterms:W3CDTF">2021-05-28T07:13:00Z</dcterms:created>
  <dcterms:modified xsi:type="dcterms:W3CDTF">2022-09-13T11:27:00Z</dcterms:modified>
</cp:coreProperties>
</file>